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2022或2023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</w:t>
      </w:r>
      <w:r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  <w:t>供应商需具有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《中华人民共和国特种设备生产许可证》。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1"/>
      </w:pPr>
    </w:p>
    <w:p/>
    <w:p/>
    <w:p/>
    <w:p/>
    <w:p/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10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10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6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8666223"/>
    <w:rsid w:val="0AA1400C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C3D64A7"/>
    <w:rsid w:val="1E061E63"/>
    <w:rsid w:val="246B4C91"/>
    <w:rsid w:val="25E30939"/>
    <w:rsid w:val="2B7A168A"/>
    <w:rsid w:val="2D196FBD"/>
    <w:rsid w:val="2D1F313F"/>
    <w:rsid w:val="2E2F333C"/>
    <w:rsid w:val="2ED23AB3"/>
    <w:rsid w:val="338D286C"/>
    <w:rsid w:val="38B64B25"/>
    <w:rsid w:val="395B4DAD"/>
    <w:rsid w:val="3BB868B1"/>
    <w:rsid w:val="3F804650"/>
    <w:rsid w:val="46CB3A54"/>
    <w:rsid w:val="48C56F98"/>
    <w:rsid w:val="4C1768ED"/>
    <w:rsid w:val="4C2148C7"/>
    <w:rsid w:val="52394F55"/>
    <w:rsid w:val="55545AEF"/>
    <w:rsid w:val="5E6E3447"/>
    <w:rsid w:val="628053B3"/>
    <w:rsid w:val="67297D2D"/>
    <w:rsid w:val="6939776A"/>
    <w:rsid w:val="72B63912"/>
    <w:rsid w:val="7A8B2C17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7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1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859</Words>
  <Characters>1060</Characters>
  <Lines>0</Lines>
  <Paragraphs>0</Paragraphs>
  <TotalTime>0</TotalTime>
  <ScaleCrop>false</ScaleCrop>
  <LinksUpToDate>false</LinksUpToDate>
  <CharactersWithSpaces>1066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2024-06-20T03:21:08Z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AEBCC918C0684A35B8EB88B024407F13_13</vt:lpwstr>
  </property>
</Properties>
</file>