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3BBDDF3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2C889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供应商若为制造商，须具有《中华人民共和国特种设备制造B级及以上许可证（电梯）》(且获准的电梯制造范围涵盖本项目要求的电梯）和《中华人民共和国特种设备安装改造维修B级及以上许可证（电梯）》，或具备新许可证《中华人民共和国特种设备生产许可证》(电梯制造（含安装、修理、改造））。电梯制造商参与投标的，不得就本项目另行授权经销商。</w:t>
      </w:r>
    </w:p>
    <w:p w14:paraId="6A587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（10）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供应商若为经销商或代理商，具有《中华人民共和国特种设备安装改造维修B级及以上许可证（电梯）》或具备新许可证《中华人民共和国特种设备生产许可证》（电梯安装（含修理））；所投产品的制造商须具有《中华人民共和国特种设备制造B级及以上许可证（电梯），或具备新许可证《中华人民共和国特种设备生产许可证》（电梯制造），且获准的电梯制造范围涵盖本项目要求的电梯。</w:t>
      </w:r>
    </w:p>
    <w:p w14:paraId="0105941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（11）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拟派项目经理须具有建筑工程</w:t>
      </w:r>
      <w:r>
        <w:rPr>
          <w:rFonts w:hint="eastAsia" w:cs="宋体"/>
          <w:b w:val="0"/>
          <w:bCs w:val="0"/>
          <w:color w:val="auto"/>
          <w:sz w:val="24"/>
          <w:lang w:val="en-US" w:eastAsia="zh-CN"/>
        </w:rPr>
        <w:t>或者机电工程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</w:rPr>
        <w:t>专业二级及二级以上注册建造师资格，具备有效的安全生产考核合格证书，且未担任其他在施建设工程项目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。</w:t>
      </w:r>
    </w:p>
    <w:p w14:paraId="31FC820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11"/>
      </w:pPr>
    </w:p>
    <w:p w14:paraId="1338C2C8"/>
    <w:p w14:paraId="6F3103F0"/>
    <w:p w14:paraId="482F1EF2"/>
    <w:p w14:paraId="12CF8E58"/>
    <w:p w14:paraId="64FDADF6"/>
    <w:p w14:paraId="628891A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6AD82E5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0AB5C21C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64D80989">
      <w:pPr>
        <w:rPr>
          <w:rFonts w:hint="eastAsia"/>
          <w:lang w:val="en-US" w:eastAsia="zh-CN"/>
        </w:rPr>
      </w:pPr>
    </w:p>
    <w:p w14:paraId="727BD3C3">
      <w:pPr>
        <w:pStyle w:val="2"/>
        <w:rPr>
          <w:rFonts w:hint="default"/>
          <w:lang w:val="en-US" w:eastAsia="zh-CN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7985BDA"/>
    <w:rsid w:val="082F4991"/>
    <w:rsid w:val="08666223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C3D64A7"/>
    <w:rsid w:val="1E061E63"/>
    <w:rsid w:val="246B4C91"/>
    <w:rsid w:val="25E30939"/>
    <w:rsid w:val="2B7A168A"/>
    <w:rsid w:val="2D196FBD"/>
    <w:rsid w:val="2D1F313F"/>
    <w:rsid w:val="2E2F333C"/>
    <w:rsid w:val="2ED23AB3"/>
    <w:rsid w:val="338D286C"/>
    <w:rsid w:val="38821A2F"/>
    <w:rsid w:val="38B64B25"/>
    <w:rsid w:val="395B4DAD"/>
    <w:rsid w:val="3BB868B1"/>
    <w:rsid w:val="3F804650"/>
    <w:rsid w:val="46CB3A54"/>
    <w:rsid w:val="48C56F98"/>
    <w:rsid w:val="4C1768ED"/>
    <w:rsid w:val="4C2148C7"/>
    <w:rsid w:val="52394F55"/>
    <w:rsid w:val="55545AEF"/>
    <w:rsid w:val="5E6E3447"/>
    <w:rsid w:val="628053B3"/>
    <w:rsid w:val="65262D73"/>
    <w:rsid w:val="67297D2D"/>
    <w:rsid w:val="6939776A"/>
    <w:rsid w:val="72B63912"/>
    <w:rsid w:val="7A8B2C17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1433</Characters>
  <Lines>0</Lines>
  <Paragraphs>0</Paragraphs>
  <TotalTime>0</TotalTime>
  <ScaleCrop>false</ScaleCrop>
  <LinksUpToDate>false</LinksUpToDate>
  <CharactersWithSpaces>1439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2024-07-30T03:47:42Z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AEBCC918C0684A35B8EB88B024407F13_13</vt:lpwstr>
  </property>
</Properties>
</file>