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AB9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1F1EDE2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A7C1A7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4311D945"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 w14:paraId="50289244"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 w14:paraId="5225A8B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 w14:paraId="1F88D71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 w14:paraId="3673A03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 w14:paraId="0F1F7AA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 w14:paraId="61C4796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 w14:paraId="50C2CA7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（9）</w:t>
      </w:r>
      <w:r>
        <w:rPr>
          <w:rFonts w:hint="default" w:ascii="微软雅黑" w:hAnsi="微软雅黑" w:eastAsia="微软雅黑" w:cs="微软雅黑"/>
          <w:color w:val="333333"/>
          <w:sz w:val="24"/>
          <w:szCs w:val="24"/>
          <w:lang w:eastAsia="zh-CN"/>
        </w:rPr>
        <w:t>供应商应具备独立法人资格，社会消防技术服务信息系统备案，并具有有效的安全生产许可证；拟派项目人员要具备中级以上（含中级）建（构）筑物消防员职业资格证</w:t>
      </w:r>
    </w:p>
    <w:p w14:paraId="0C841AB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（10）拟派项目人员须具备中级及以上建（构）筑物消防职业资格证</w:t>
      </w:r>
    </w:p>
    <w:p w14:paraId="5C9FD26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bookmarkStart w:id="0" w:name="_GoBack"/>
      <w:bookmarkEnd w:id="0"/>
    </w:p>
    <w:p w14:paraId="6007F0A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159685D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096A446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4327D95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22B3FE7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6C707AD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66AA1AC">
      <w:pPr>
        <w:pStyle w:val="10"/>
      </w:pPr>
    </w:p>
    <w:p w14:paraId="35CF4F7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16677B8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1C3A0C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0718640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DB9566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0A935E8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B99D7F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29A1E2C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42C03B9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6691DA9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0B0C130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23E4AF6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06D8E5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15C2303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2CC3E0E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0EED0C7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0C04C92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746689D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32F4270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50488C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F8C8E89"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3B058731"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0C1905CC"/>
    <w:p w14:paraId="531304FB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4138967C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5A656822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85C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9A884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1838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23C3C6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B8D20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095432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9C40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4D292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CE00D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A285C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9A884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1838C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23C3C6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B8D20B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095432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9C40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4D292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CE00D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86ED1E">
      <w:r>
        <w:rPr>
          <w:rFonts w:hint="eastAsia"/>
        </w:rPr>
        <w:t>2、</w:t>
      </w:r>
      <w:r>
        <w:t>https://www.creditchina.gov.cn/xinyongfuwu/zhongdashuishouweifaanjian/</w:t>
      </w:r>
    </w:p>
    <w:p w14:paraId="1D22036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2E5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46BD1A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5E72D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7BDC3C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6E92E1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1E5003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CE13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CB4ED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40CB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9E2E5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46BD1A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5E72D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7BDC3C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6E92E1B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1E5003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CE13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CB4ED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40CB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A9C5DA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926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6D1951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1099D2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58E1E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610513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5407D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2DB617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E46C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2926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6D1951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1099D2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58E1E4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610513D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5407D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2DB617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E46C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6CA2CD86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63FF59">
      <w:r>
        <w:br w:type="page"/>
      </w:r>
    </w:p>
    <w:p w14:paraId="311E6C83"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509DD640"/>
    <w:p w14:paraId="42F3271E">
      <w:pPr>
        <w:pStyle w:val="2"/>
      </w:pPr>
      <w:r>
        <w:rPr>
          <w:rFonts w:hint="eastAsia"/>
        </w:rPr>
        <w:t>1、发送资料后请关注邮箱，待审核合格后将公开议价文件发至供应商邮箱。</w:t>
      </w:r>
    </w:p>
    <w:p w14:paraId="753D9BE1">
      <w:pPr>
        <w:pStyle w:val="2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 w14:paraId="70F0E43F">
      <w:pPr>
        <w:pStyle w:val="2"/>
      </w:pPr>
      <w:r>
        <w:rPr>
          <w:rFonts w:hint="eastAsia"/>
        </w:rPr>
        <w:t>3、公开议价当日进入我院需</w:t>
      </w:r>
      <w:r>
        <w:rPr>
          <w:rFonts w:hint="eastAsia"/>
          <w:lang w:eastAsia="zh-CN"/>
        </w:rPr>
        <w:t>规范</w:t>
      </w:r>
      <w:r>
        <w:rPr>
          <w:rFonts w:hint="eastAsia"/>
        </w:rPr>
        <w:t>佩戴口罩；公开议价期间请保持人际间距离，并佩戴口罩。</w:t>
      </w:r>
    </w:p>
    <w:p w14:paraId="54B857D9">
      <w:pPr>
        <w:rPr>
          <w:rFonts w:hint="eastAsia"/>
          <w:lang w:val="en-US" w:eastAsia="zh-CN"/>
        </w:rPr>
      </w:pPr>
    </w:p>
    <w:p w14:paraId="63FA26C0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DBF7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6A09CA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6A09CA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zIwYzJkY2VlZTA0OGY0ZGI2YmQyZmFjZDk5NjQ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11E224D7"/>
    <w:rsid w:val="139F4031"/>
    <w:rsid w:val="17FF0C60"/>
    <w:rsid w:val="222E6D17"/>
    <w:rsid w:val="26D2194C"/>
    <w:rsid w:val="28697D99"/>
    <w:rsid w:val="287A58B7"/>
    <w:rsid w:val="297A6BA9"/>
    <w:rsid w:val="319A2173"/>
    <w:rsid w:val="34F767F8"/>
    <w:rsid w:val="3C4F62C2"/>
    <w:rsid w:val="3E1C2F02"/>
    <w:rsid w:val="40333C9F"/>
    <w:rsid w:val="41D35998"/>
    <w:rsid w:val="43AD46AD"/>
    <w:rsid w:val="4690291A"/>
    <w:rsid w:val="47B61887"/>
    <w:rsid w:val="483036C1"/>
    <w:rsid w:val="4A5B1FFC"/>
    <w:rsid w:val="4C825C2E"/>
    <w:rsid w:val="4CB96868"/>
    <w:rsid w:val="4D6B072E"/>
    <w:rsid w:val="4EA7061A"/>
    <w:rsid w:val="4EE24A04"/>
    <w:rsid w:val="507E7976"/>
    <w:rsid w:val="519857BE"/>
    <w:rsid w:val="52652E4A"/>
    <w:rsid w:val="54764569"/>
    <w:rsid w:val="5A363543"/>
    <w:rsid w:val="5A937328"/>
    <w:rsid w:val="5AB315CA"/>
    <w:rsid w:val="5BC0658B"/>
    <w:rsid w:val="5BF82D82"/>
    <w:rsid w:val="5DA43F34"/>
    <w:rsid w:val="5F9D164F"/>
    <w:rsid w:val="5FD0650D"/>
    <w:rsid w:val="62BA74A9"/>
    <w:rsid w:val="62EF0B0A"/>
    <w:rsid w:val="650F2D00"/>
    <w:rsid w:val="68874BCE"/>
    <w:rsid w:val="68E568B1"/>
    <w:rsid w:val="6A4111D0"/>
    <w:rsid w:val="6D812EB9"/>
    <w:rsid w:val="70164335"/>
    <w:rsid w:val="71614699"/>
    <w:rsid w:val="724B66D7"/>
    <w:rsid w:val="740913A6"/>
    <w:rsid w:val="74A573D5"/>
    <w:rsid w:val="763227B1"/>
    <w:rsid w:val="7714428A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956</Words>
  <Characters>1156</Characters>
  <Lines>0</Lines>
  <Paragraphs>0</Paragraphs>
  <TotalTime>0</TotalTime>
  <ScaleCrop>false</ScaleCrop>
  <LinksUpToDate>false</LinksUpToDate>
  <CharactersWithSpaces>1162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Queen@</cp:lastModifiedBy>
  <dcterms:modified xsi:type="dcterms:W3CDTF">2024-08-06T00:56:01Z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5949B1A7868C453285DE1AF60A1DE0E9_13</vt:lpwstr>
  </property>
</Properties>
</file>