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AB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1F1EDE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A7C1A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4311D945">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50289244">
      <w:pPr>
        <w:pStyle w:val="14"/>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5225A8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14:paraId="1F88D7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14:paraId="3673A03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14:paraId="0F1F7A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14:paraId="61C479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14:paraId="4538920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9</w:t>
      </w: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投标人须具有独立法人资格，须具有国家建设行政主管部门颁发的工程设计综合甲级资质或建筑行业（建筑工程）甲级资质。并在人员、设备、资金等方面具有相应的专业能力；投标单位</w:t>
      </w:r>
      <w:r>
        <w:rPr>
          <w:rFonts w:hint="eastAsia" w:ascii="微软雅黑" w:hAnsi="微软雅黑" w:eastAsia="微软雅黑" w:cs="微软雅黑"/>
          <w:color w:val="333333"/>
          <w:sz w:val="24"/>
          <w:szCs w:val="24"/>
          <w:lang w:eastAsia="zh-CN"/>
        </w:rPr>
        <w:t>须</w:t>
      </w:r>
      <w:r>
        <w:rPr>
          <w:rFonts w:hint="eastAsia" w:ascii="微软雅黑" w:hAnsi="微软雅黑" w:eastAsia="微软雅黑" w:cs="微软雅黑"/>
          <w:color w:val="333333"/>
          <w:sz w:val="24"/>
          <w:szCs w:val="24"/>
          <w:lang w:val="en-US" w:eastAsia="zh-CN"/>
        </w:rPr>
        <w:t>具备至少</w:t>
      </w:r>
      <w:r>
        <w:rPr>
          <w:rFonts w:hint="eastAsia" w:ascii="微软雅黑" w:hAnsi="微软雅黑" w:eastAsia="微软雅黑" w:cs="微软雅黑"/>
          <w:color w:val="333333"/>
          <w:sz w:val="24"/>
          <w:szCs w:val="24"/>
          <w:lang w:eastAsia="zh-CN"/>
        </w:rPr>
        <w:t>一项类似项目</w:t>
      </w:r>
      <w:bookmarkStart w:id="0" w:name="_GoBack"/>
      <w:bookmarkEnd w:id="0"/>
      <w:r>
        <w:rPr>
          <w:rFonts w:hint="eastAsia" w:ascii="微软雅黑" w:hAnsi="微软雅黑" w:eastAsia="微软雅黑" w:cs="微软雅黑"/>
          <w:color w:val="333333"/>
          <w:sz w:val="24"/>
          <w:szCs w:val="24"/>
          <w:lang w:eastAsia="zh-CN"/>
        </w:rPr>
        <w:t>设计的业绩</w:t>
      </w:r>
      <w:r>
        <w:rPr>
          <w:rFonts w:hint="eastAsia" w:ascii="微软雅黑" w:hAnsi="微软雅黑" w:eastAsia="微软雅黑" w:cs="微软雅黑"/>
          <w:color w:val="333333"/>
          <w:sz w:val="24"/>
          <w:szCs w:val="24"/>
        </w:rPr>
        <w:t>；</w:t>
      </w:r>
    </w:p>
    <w:p w14:paraId="540926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10</w:t>
      </w: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拟派项目负责人须具有注册在投标单位的一级注册建筑师资格，同时具有工程类相关专业高级技术职称，并提供负责人属于公司相关的证明文件；</w:t>
      </w:r>
    </w:p>
    <w:p w14:paraId="29743A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w:t>
      </w:r>
      <w:r>
        <w:rPr>
          <w:rFonts w:hint="eastAsia" w:ascii="微软雅黑" w:hAnsi="微软雅黑" w:eastAsia="微软雅黑" w:cs="微软雅黑"/>
          <w:color w:val="333333"/>
          <w:sz w:val="24"/>
          <w:szCs w:val="24"/>
          <w:lang w:eastAsia="zh-CN"/>
        </w:rPr>
        <w:t>投标人拟派结构专业技术负责人须具备国家一级注册结构工程师执业资格和工程系列高级技术职称，</w:t>
      </w:r>
      <w:r>
        <w:rPr>
          <w:rFonts w:hint="eastAsia" w:ascii="微软雅黑" w:hAnsi="微软雅黑" w:eastAsia="微软雅黑" w:cs="微软雅黑"/>
          <w:color w:val="333333"/>
          <w:sz w:val="24"/>
          <w:szCs w:val="24"/>
          <w:lang w:val="en-US" w:eastAsia="zh-CN"/>
        </w:rPr>
        <w:t>并提供负责人属于公司相关的证明文件；</w:t>
      </w:r>
    </w:p>
    <w:p w14:paraId="6007F0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159685D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096A44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3"/>
          <w:rFonts w:hint="eastAsia" w:ascii="微软雅黑" w:hAnsi="微软雅黑" w:eastAsia="微软雅黑" w:cs="微软雅黑"/>
          <w:b/>
          <w:bCs/>
          <w:color w:val="333333"/>
          <w:sz w:val="24"/>
          <w:szCs w:val="24"/>
          <w:lang w:val="en-US" w:eastAsia="zh-CN"/>
        </w:rPr>
        <w:fldChar w:fldCharType="end"/>
      </w:r>
    </w:p>
    <w:p w14:paraId="22B3FE7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6C707AD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14:paraId="066AA1AC">
      <w:pPr>
        <w:pStyle w:val="10"/>
      </w:pPr>
    </w:p>
    <w:p w14:paraId="35CF4F7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16677B8F">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1C3A0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071864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DB956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0A935E8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B99D7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29A1E2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42C03B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6691DA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0B0C13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23E4AF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006D8E5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15C230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CC3E0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0EED0C7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C04C9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2DF59AD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1C26BF1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{注意}请确保邮件正文内容登记正确，发送公开议价文件以正文登记邮箱为准!!（避免无法接收议价文件）</w:t>
      </w:r>
    </w:p>
    <w:p w14:paraId="746689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032F4270">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50488C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F8C8E89">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3B058731">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0C1905CC"/>
    <w:p w14:paraId="531304FB">
      <w:pPr>
        <w:rPr>
          <w:b/>
          <w:bCs/>
          <w:sz w:val="24"/>
          <w:szCs w:val="32"/>
        </w:rPr>
      </w:pPr>
      <w:r>
        <w:rPr>
          <w:rFonts w:hint="eastAsia"/>
          <w:b/>
          <w:bCs/>
          <w:sz w:val="24"/>
          <w:szCs w:val="32"/>
        </w:rPr>
        <w:t>查询、截图、打印、盖章，（三个网站缺一不可）：</w:t>
      </w:r>
    </w:p>
    <w:p w14:paraId="4138967C">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14:paraId="5A656822">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0D86ED1E">
      <w:r>
        <w:rPr>
          <w:rFonts w:hint="eastAsia"/>
        </w:rPr>
        <w:t>2、</w:t>
      </w:r>
      <w:r>
        <w:t>https://www.creditchina.gov.cn/xinyongfuwu/zhongdashuishouweifaanjian/</w:t>
      </w:r>
    </w:p>
    <w:p w14:paraId="1D22036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09A9C5DA">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v:textbox>
              </v:shape>
            </w:pict>
          </mc:Fallback>
        </mc:AlternateContent>
      </w:r>
      <w:r>
        <w:rPr>
          <w:rFonts w:hint="eastAsia"/>
        </w:rPr>
        <w:t>3、</w:t>
      </w:r>
      <w:r>
        <w:t>http://www.ccgp.gov.cn/search/cr/</w:t>
      </w:r>
    </w:p>
    <w:p w14:paraId="6CA2CD86">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F63FF59">
      <w:r>
        <w:br w:type="page"/>
      </w:r>
    </w:p>
    <w:p w14:paraId="311E6C83">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14:paraId="509DD640"/>
    <w:p w14:paraId="42F3271E">
      <w:pPr>
        <w:pStyle w:val="2"/>
      </w:pPr>
      <w:r>
        <w:rPr>
          <w:rFonts w:hint="eastAsia"/>
        </w:rPr>
        <w:t>1、发送资料后请关注邮箱，待审核合格后将公开议价文件发至供应商邮箱。</w:t>
      </w:r>
    </w:p>
    <w:p w14:paraId="753D9BE1">
      <w:pPr>
        <w:pStyle w:val="2"/>
      </w:pPr>
      <w:r>
        <w:rPr>
          <w:rFonts w:hint="eastAsia"/>
        </w:rPr>
        <w:t>2、公开议价当日请响应文件中的委托代理人本人到现场参与议价，非委托代理人不能替签字。</w:t>
      </w:r>
    </w:p>
    <w:p w14:paraId="70F0E43F">
      <w:pPr>
        <w:pStyle w:val="2"/>
      </w:pPr>
    </w:p>
    <w:p w14:paraId="54B857D9">
      <w:pPr>
        <w:rPr>
          <w:rFonts w:hint="eastAsia"/>
          <w:lang w:val="en-US" w:eastAsia="zh-CN"/>
        </w:rPr>
      </w:pPr>
    </w:p>
    <w:p w14:paraId="63FA26C0">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BF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4CB96868"/>
    <w:rsid w:val="01214FD4"/>
    <w:rsid w:val="02612C6B"/>
    <w:rsid w:val="03C277CC"/>
    <w:rsid w:val="03C3537D"/>
    <w:rsid w:val="04451277"/>
    <w:rsid w:val="04790AFD"/>
    <w:rsid w:val="05DA6D85"/>
    <w:rsid w:val="0EE26D46"/>
    <w:rsid w:val="11E224D7"/>
    <w:rsid w:val="139F4031"/>
    <w:rsid w:val="17FF0C60"/>
    <w:rsid w:val="1A433DAF"/>
    <w:rsid w:val="222E6D17"/>
    <w:rsid w:val="239B0EE0"/>
    <w:rsid w:val="26D2194C"/>
    <w:rsid w:val="28697D99"/>
    <w:rsid w:val="287A58B7"/>
    <w:rsid w:val="297A6BA9"/>
    <w:rsid w:val="319A2173"/>
    <w:rsid w:val="328716F8"/>
    <w:rsid w:val="34F767F8"/>
    <w:rsid w:val="36FA10A3"/>
    <w:rsid w:val="39B61ACE"/>
    <w:rsid w:val="3C4F62C2"/>
    <w:rsid w:val="3E1C2F02"/>
    <w:rsid w:val="3FC7398F"/>
    <w:rsid w:val="40333C9F"/>
    <w:rsid w:val="41D35998"/>
    <w:rsid w:val="43AD46AD"/>
    <w:rsid w:val="4690291A"/>
    <w:rsid w:val="47B61887"/>
    <w:rsid w:val="483036C1"/>
    <w:rsid w:val="4A5B1FFC"/>
    <w:rsid w:val="4C825C2E"/>
    <w:rsid w:val="4CB96868"/>
    <w:rsid w:val="4D6B072E"/>
    <w:rsid w:val="4EA7061A"/>
    <w:rsid w:val="4EE24A04"/>
    <w:rsid w:val="507E7976"/>
    <w:rsid w:val="519857BE"/>
    <w:rsid w:val="5238795B"/>
    <w:rsid w:val="52652E4A"/>
    <w:rsid w:val="54764569"/>
    <w:rsid w:val="590C34FF"/>
    <w:rsid w:val="5A363543"/>
    <w:rsid w:val="5A937328"/>
    <w:rsid w:val="5AB315CA"/>
    <w:rsid w:val="5BC0658B"/>
    <w:rsid w:val="5BF82D82"/>
    <w:rsid w:val="5DA43F34"/>
    <w:rsid w:val="5F5521EA"/>
    <w:rsid w:val="5F9D164F"/>
    <w:rsid w:val="5FD0650D"/>
    <w:rsid w:val="62BA74A9"/>
    <w:rsid w:val="62EF0B0A"/>
    <w:rsid w:val="650F2D00"/>
    <w:rsid w:val="68874BCE"/>
    <w:rsid w:val="68E568B1"/>
    <w:rsid w:val="6A4111D0"/>
    <w:rsid w:val="6D812EB9"/>
    <w:rsid w:val="70164335"/>
    <w:rsid w:val="71614699"/>
    <w:rsid w:val="740913A6"/>
    <w:rsid w:val="74A573D5"/>
    <w:rsid w:val="75C02E42"/>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870</Words>
  <Characters>1069</Characters>
  <Lines>0</Lines>
  <Paragraphs>0</Paragraphs>
  <TotalTime>0</TotalTime>
  <ScaleCrop>false</ScaleCrop>
  <LinksUpToDate>false</LinksUpToDate>
  <CharactersWithSpaces>1075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Queen@</cp:lastModifiedBy>
  <dcterms:modified xsi:type="dcterms:W3CDTF">2025-01-27T01:02:59Z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1F32986EBACC400CB2FB107393AC5DAE_13</vt:lpwstr>
  </property>
  <property fmtid="{D5CDD505-2E9C-101B-9397-08002B2CF9AE}" pid="4" name="KSOTemplateDocerSaveRecord">
    <vt:lpwstr>eyJoZGlkIjoiNDdiYzIwYzJkY2VlZTA0OGY0ZGI2YmQyZmFjZDk5NjQiLCJ1c2VySWQiOiIzNDU5NTk2NDkifQ==</vt:lpwstr>
  </property>
</Properties>
</file>