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137B1">
      <w:pPr>
        <w:widowControl/>
        <w:rPr>
          <w:rFonts w:hint="default" w:eastAsiaTheme="minorEastAsia"/>
          <w:b/>
          <w:color w:val="auto"/>
          <w:sz w:val="44"/>
          <w:szCs w:val="44"/>
          <w:highlight w:val="none"/>
          <w:lang w:val="en-US" w:eastAsia="zh-CN"/>
        </w:rPr>
      </w:pPr>
    </w:p>
    <w:p w14:paraId="0AAD18E0">
      <w:pPr>
        <w:widowControl/>
        <w:spacing w:line="360" w:lineRule="auto"/>
        <w:jc w:val="center"/>
        <w:outlineLvl w:val="0"/>
        <w:rPr>
          <w:b/>
          <w:spacing w:val="-6"/>
          <w:sz w:val="52"/>
          <w:szCs w:val="52"/>
        </w:rPr>
      </w:pPr>
      <w:bookmarkStart w:id="0" w:name="_Toc25130"/>
    </w:p>
    <w:p w14:paraId="52E437A3">
      <w:pPr>
        <w:widowControl/>
        <w:spacing w:line="360" w:lineRule="auto"/>
        <w:jc w:val="center"/>
        <w:outlineLvl w:val="0"/>
        <w:rPr>
          <w:b/>
          <w:spacing w:val="-6"/>
          <w:sz w:val="52"/>
          <w:szCs w:val="52"/>
        </w:rPr>
      </w:pPr>
    </w:p>
    <w:p w14:paraId="780DF348">
      <w:pPr>
        <w:pStyle w:val="6"/>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河南省胸科医院6号楼加建项目1层装修改造</w:t>
      </w:r>
    </w:p>
    <w:p w14:paraId="0B128A3D">
      <w:pPr>
        <w:jc w:val="center"/>
        <w:rPr>
          <w:rFonts w:ascii="宋体" w:hAnsi="宋体" w:cs="宋体"/>
          <w:b/>
          <w:sz w:val="40"/>
          <w:szCs w:val="40"/>
          <w:highlight w:val="cyan"/>
        </w:rPr>
      </w:pPr>
    </w:p>
    <w:p w14:paraId="5E36E385">
      <w:pPr>
        <w:ind w:firstLine="803" w:firstLineChars="200"/>
        <w:jc w:val="center"/>
        <w:rPr>
          <w:rFonts w:ascii="宋体" w:hAnsi="宋体" w:cs="宋体"/>
          <w:b/>
          <w:sz w:val="40"/>
          <w:szCs w:val="40"/>
        </w:rPr>
      </w:pPr>
    </w:p>
    <w:p w14:paraId="3CCDE6F1">
      <w:pPr>
        <w:jc w:val="center"/>
        <w:rPr>
          <w:rFonts w:ascii="宋体" w:hAnsi="宋体" w:cs="宋体"/>
          <w:b/>
          <w:sz w:val="40"/>
          <w:szCs w:val="40"/>
        </w:rPr>
      </w:pPr>
    </w:p>
    <w:p w14:paraId="3F8B3C73">
      <w:pPr>
        <w:pStyle w:val="2"/>
      </w:pPr>
    </w:p>
    <w:p w14:paraId="2C1E054E">
      <w:pPr>
        <w:widowControl/>
        <w:spacing w:line="360" w:lineRule="auto"/>
        <w:jc w:val="center"/>
        <w:outlineLvl w:val="0"/>
        <w:rPr>
          <w:b/>
          <w:sz w:val="52"/>
          <w:szCs w:val="52"/>
        </w:rPr>
      </w:pPr>
    </w:p>
    <w:p w14:paraId="00E0AB0B">
      <w:pPr>
        <w:widowControl/>
        <w:spacing w:line="360" w:lineRule="auto"/>
        <w:jc w:val="center"/>
        <w:outlineLvl w:val="0"/>
        <w:rPr>
          <w:b/>
          <w:sz w:val="52"/>
          <w:szCs w:val="52"/>
        </w:rPr>
      </w:pPr>
    </w:p>
    <w:p w14:paraId="0A05BC3C">
      <w:pPr>
        <w:jc w:val="center"/>
        <w:rPr>
          <w:rFonts w:ascii="宋体" w:hAnsi="宋体" w:cs="宋体"/>
          <w:b/>
          <w:sz w:val="84"/>
        </w:rPr>
      </w:pPr>
      <w:r>
        <w:rPr>
          <w:rFonts w:hint="eastAsia" w:ascii="宋体" w:hAnsi="宋体" w:cs="宋体"/>
          <w:b/>
          <w:sz w:val="84"/>
        </w:rPr>
        <w:t>公开议价文件</w:t>
      </w:r>
    </w:p>
    <w:p w14:paraId="227F4DE5">
      <w:pPr>
        <w:widowControl/>
        <w:spacing w:line="360" w:lineRule="auto"/>
        <w:jc w:val="center"/>
        <w:outlineLvl w:val="0"/>
        <w:rPr>
          <w:b/>
          <w:sz w:val="52"/>
          <w:szCs w:val="52"/>
          <w:highlight w:val="none"/>
        </w:rPr>
      </w:pPr>
    </w:p>
    <w:p w14:paraId="4B8CA6A2">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项目编号：HNSXKYYZBB-YN-</w:t>
      </w:r>
      <w:r>
        <w:rPr>
          <w:rFonts w:hint="eastAsia" w:ascii="宋体" w:hAnsi="宋体" w:cs="宋体"/>
          <w:b/>
          <w:sz w:val="32"/>
          <w:highlight w:val="none"/>
          <w:lang w:val="en-US" w:eastAsia="zh-CN"/>
        </w:rPr>
        <w:t>2025</w:t>
      </w:r>
      <w:r>
        <w:rPr>
          <w:rFonts w:hint="eastAsia" w:ascii="宋体" w:hAnsi="宋体" w:cs="宋体"/>
          <w:b/>
          <w:sz w:val="32"/>
          <w:highlight w:val="none"/>
        </w:rPr>
        <w:t>-</w:t>
      </w:r>
      <w:r>
        <w:rPr>
          <w:rFonts w:hint="eastAsia" w:ascii="宋体" w:hAnsi="宋体" w:cs="宋体"/>
          <w:b/>
          <w:sz w:val="32"/>
          <w:highlight w:val="none"/>
          <w:lang w:val="en-US" w:eastAsia="zh-CN"/>
        </w:rPr>
        <w:t>048</w:t>
      </w:r>
    </w:p>
    <w:p w14:paraId="5507BDC9">
      <w:pPr>
        <w:widowControl/>
        <w:spacing w:line="360" w:lineRule="auto"/>
        <w:jc w:val="both"/>
        <w:outlineLvl w:val="0"/>
        <w:rPr>
          <w:b/>
          <w:sz w:val="52"/>
          <w:szCs w:val="52"/>
          <w:highlight w:val="none"/>
        </w:rPr>
      </w:pPr>
    </w:p>
    <w:p w14:paraId="3C66A26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5DFE578E">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4</w:t>
      </w:r>
      <w:r>
        <w:rPr>
          <w:rFonts w:hint="eastAsia" w:ascii="宋体" w:hAnsi="宋体" w:cs="宋体"/>
          <w:b/>
          <w:sz w:val="30"/>
          <w:szCs w:val="30"/>
          <w:highlight w:val="none"/>
        </w:rPr>
        <w:t>月</w:t>
      </w:r>
    </w:p>
    <w:p w14:paraId="4517BEEC">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44B1A531">
      <w:pPr>
        <w:jc w:val="center"/>
        <w:rPr>
          <w:rFonts w:ascii="宋体" w:hAnsi="宋体"/>
          <w:b/>
          <w:sz w:val="32"/>
          <w:szCs w:val="32"/>
        </w:rPr>
      </w:pPr>
      <w:r>
        <w:rPr>
          <w:rFonts w:hint="eastAsia" w:ascii="宋体" w:hAnsi="宋体"/>
          <w:b/>
          <w:sz w:val="32"/>
          <w:szCs w:val="32"/>
        </w:rPr>
        <w:t>第一章  公开议价公告</w:t>
      </w:r>
    </w:p>
    <w:p w14:paraId="010727D6">
      <w:pPr>
        <w:jc w:val="center"/>
        <w:rPr>
          <w:rFonts w:ascii="宋体" w:hAnsi="宋体"/>
          <w:b/>
          <w:sz w:val="10"/>
          <w:szCs w:val="10"/>
        </w:rPr>
      </w:pPr>
    </w:p>
    <w:p w14:paraId="446DE134">
      <w:pPr>
        <w:pStyle w:val="6"/>
        <w:keepNext w:val="0"/>
        <w:keepLines w:val="0"/>
        <w:widowControl/>
        <w:suppressLineNumbers w:val="0"/>
        <w:spacing w:before="0" w:beforeAutospacing="0" w:after="0" w:afterAutospacing="0"/>
        <w:ind w:left="0" w:right="0"/>
        <w:jc w:val="center"/>
        <w:rPr>
          <w:rFonts w:hint="eastAsia" w:ascii="宋体" w:hAnsi="宋体"/>
          <w:b/>
          <w:sz w:val="28"/>
          <w:szCs w:val="28"/>
        </w:rPr>
      </w:pPr>
      <w:r>
        <w:rPr>
          <w:rFonts w:hint="eastAsia" w:ascii="宋体" w:hAnsi="宋体"/>
          <w:b/>
          <w:sz w:val="28"/>
          <w:szCs w:val="28"/>
        </w:rPr>
        <w:t>河南省胸科医院6号楼加建项目1层装修改造</w:t>
      </w:r>
    </w:p>
    <w:p w14:paraId="1582F49C">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rPr>
      </w:pPr>
      <w:r>
        <w:rPr>
          <w:rFonts w:hint="eastAsia" w:ascii="宋体" w:hAnsi="宋体"/>
          <w:b/>
          <w:sz w:val="28"/>
          <w:szCs w:val="28"/>
        </w:rPr>
        <w:t>公开议价公告</w:t>
      </w:r>
    </w:p>
    <w:p w14:paraId="4F04DC76">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0D0834C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河南省胸科医院6号楼加建项目1层装修改造</w:t>
      </w:r>
      <w:r>
        <w:rPr>
          <w:rFonts w:hint="default" w:asciiTheme="minorEastAsia" w:hAnsiTheme="minorEastAsia" w:eastAsiaTheme="minorEastAsia" w:cstheme="minorEastAsia"/>
          <w:color w:val="333333"/>
          <w:sz w:val="24"/>
          <w:szCs w:val="24"/>
        </w:rPr>
        <w:t>。</w:t>
      </w:r>
    </w:p>
    <w:p w14:paraId="2F0B2C1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6号楼加建项目1层装修改造</w:t>
      </w:r>
      <w:r>
        <w:rPr>
          <w:rFonts w:hint="default" w:asciiTheme="minorEastAsia" w:hAnsiTheme="minorEastAsia" w:eastAsiaTheme="minorEastAsia" w:cstheme="minorEastAsia"/>
          <w:color w:val="333333"/>
          <w:sz w:val="24"/>
          <w:szCs w:val="24"/>
        </w:rPr>
        <w:t>。</w:t>
      </w:r>
    </w:p>
    <w:p w14:paraId="503A42F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lang w:val="en-US" w:eastAsia="zh-CN"/>
        </w:rPr>
      </w:pPr>
      <w:r>
        <w:rPr>
          <w:rFonts w:hint="default" w:asciiTheme="minorEastAsia" w:hAnsiTheme="minorEastAsia" w:eastAsiaTheme="minorEastAsia" w:cstheme="minorEastAsia"/>
          <w:color w:val="333333"/>
          <w:sz w:val="24"/>
          <w:szCs w:val="24"/>
        </w:rPr>
        <w:t>三、项目</w:t>
      </w:r>
      <w:r>
        <w:rPr>
          <w:rFonts w:hint="eastAsia" w:asciiTheme="minorEastAsia" w:hAnsiTheme="minorEastAsia" w:eastAsiaTheme="minorEastAsia" w:cstheme="minorEastAsia"/>
          <w:color w:val="333333"/>
          <w:sz w:val="24"/>
          <w:szCs w:val="24"/>
          <w:lang w:val="en-US" w:eastAsia="zh-CN"/>
        </w:rPr>
        <w:t>预算</w:t>
      </w:r>
      <w:r>
        <w:rPr>
          <w:rFonts w:hint="default" w:asciiTheme="minorEastAsia" w:hAnsiTheme="minorEastAsia" w:eastAsiaTheme="minorEastAsia" w:cstheme="minorEastAsia"/>
          <w:color w:val="333333"/>
          <w:sz w:val="24"/>
          <w:szCs w:val="24"/>
        </w:rPr>
        <w:t>：人民</w:t>
      </w:r>
      <w:r>
        <w:rPr>
          <w:rFonts w:hint="default" w:asciiTheme="minorEastAsia" w:hAnsiTheme="minorEastAsia" w:eastAsiaTheme="minorEastAsia" w:cstheme="minorEastAsia"/>
          <w:color w:val="333333"/>
          <w:sz w:val="24"/>
          <w:szCs w:val="24"/>
          <w:highlight w:val="none"/>
        </w:rPr>
        <w:t>币</w:t>
      </w:r>
      <w:r>
        <w:rPr>
          <w:rFonts w:hint="eastAsia" w:asciiTheme="minorEastAsia" w:hAnsiTheme="minorEastAsia" w:eastAsiaTheme="minorEastAsia" w:cstheme="minorEastAsia"/>
          <w:color w:val="333333"/>
          <w:sz w:val="24"/>
          <w:szCs w:val="24"/>
          <w:highlight w:val="none"/>
          <w:lang w:val="en-US" w:eastAsia="zh-CN"/>
        </w:rPr>
        <w:t>193000</w:t>
      </w:r>
      <w:r>
        <w:rPr>
          <w:rFonts w:hint="default" w:asciiTheme="minorEastAsia" w:hAnsiTheme="minorEastAsia" w:eastAsiaTheme="minorEastAsia" w:cstheme="minorEastAsia"/>
          <w:color w:val="333333"/>
          <w:sz w:val="24"/>
          <w:szCs w:val="24"/>
          <w:highlight w:val="none"/>
        </w:rPr>
        <w:t>元</w:t>
      </w:r>
      <w:r>
        <w:rPr>
          <w:rFonts w:hint="eastAsia" w:asciiTheme="minorEastAsia" w:hAnsiTheme="minorEastAsia" w:eastAsiaTheme="minorEastAsia" w:cstheme="minorEastAsia"/>
          <w:color w:val="333333"/>
          <w:sz w:val="24"/>
          <w:szCs w:val="24"/>
          <w:highlight w:val="none"/>
          <w:lang w:eastAsia="zh-CN"/>
        </w:rPr>
        <w:t>，</w:t>
      </w:r>
      <w:r>
        <w:rPr>
          <w:rFonts w:hint="eastAsia" w:asciiTheme="minorEastAsia" w:hAnsiTheme="minorEastAsia" w:eastAsiaTheme="minorEastAsia" w:cstheme="minorEastAsia"/>
          <w:color w:val="333333"/>
          <w:sz w:val="24"/>
          <w:szCs w:val="24"/>
          <w:highlight w:val="none"/>
          <w:lang w:val="en-US" w:eastAsia="zh-CN"/>
        </w:rPr>
        <w:t>最高限价：156091元。</w:t>
      </w:r>
    </w:p>
    <w:p w14:paraId="71F82D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5C965F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w:t>
      </w:r>
      <w:r>
        <w:rPr>
          <w:rFonts w:hint="eastAsia" w:ascii="宋体" w:hAnsi="宋体" w:cs="宋体"/>
          <w:sz w:val="24"/>
          <w:szCs w:val="24"/>
          <w:lang w:val="en-US" w:eastAsia="zh-CN"/>
        </w:rPr>
        <w:t>须具有国家建设行政主管部门颁发的建筑工程施工总承包三级及三级以上，具有有效的安全生产许可证</w:t>
      </w:r>
      <w:r>
        <w:rPr>
          <w:rFonts w:hint="default" w:asciiTheme="minorEastAsia" w:hAnsiTheme="minorEastAsia" w:eastAsiaTheme="minorEastAsia" w:cstheme="minorEastAsia"/>
          <w:color w:val="333333"/>
          <w:sz w:val="24"/>
          <w:szCs w:val="24"/>
        </w:rPr>
        <w:t>；</w:t>
      </w:r>
    </w:p>
    <w:p w14:paraId="05D171A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（一）时</w:t>
      </w:r>
      <w:r>
        <w:rPr>
          <w:rFonts w:hint="default" w:asciiTheme="minorEastAsia" w:hAnsiTheme="minorEastAsia" w:eastAsiaTheme="minorEastAsia" w:cstheme="minorEastAsia"/>
          <w:color w:val="333333"/>
          <w:sz w:val="24"/>
          <w:szCs w:val="24"/>
          <w:highlight w:val="none"/>
        </w:rPr>
        <w:t>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4</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25</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4</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28</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0FA243ED">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175BDDDC"/>
    <w:p w14:paraId="604482E1">
      <w:pPr>
        <w:rPr>
          <w:spacing w:val="7"/>
        </w:rPr>
      </w:pPr>
      <w:r>
        <w:rPr>
          <w:spacing w:val="7"/>
        </w:rPr>
        <w:br w:type="page"/>
      </w:r>
    </w:p>
    <w:p w14:paraId="272D30EE">
      <w:pPr>
        <w:pStyle w:val="29"/>
        <w:spacing w:before="0" w:beforeAutospacing="0" w:after="0" w:afterAutospacing="0" w:line="360" w:lineRule="auto"/>
        <w:rPr>
          <w:spacing w:val="7"/>
        </w:rPr>
      </w:pPr>
    </w:p>
    <w:p w14:paraId="183AD682">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11EF994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45515EF4">
            <w:pPr>
              <w:jc w:val="center"/>
              <w:rPr>
                <w:rFonts w:ascii="宋体" w:hAnsi="宋体"/>
                <w:b/>
                <w:caps/>
                <w:sz w:val="24"/>
              </w:rPr>
            </w:pPr>
            <w:r>
              <w:rPr>
                <w:rFonts w:hint="eastAsia" w:ascii="宋体" w:hAnsi="宋体"/>
                <w:b/>
                <w:caps/>
                <w:sz w:val="24"/>
              </w:rPr>
              <w:t>序号</w:t>
            </w:r>
          </w:p>
        </w:tc>
        <w:tc>
          <w:tcPr>
            <w:tcW w:w="7762" w:type="dxa"/>
            <w:vAlign w:val="center"/>
          </w:tcPr>
          <w:p w14:paraId="470082DF">
            <w:pPr>
              <w:jc w:val="center"/>
              <w:rPr>
                <w:rFonts w:ascii="宋体" w:hAnsi="宋体"/>
                <w:b/>
                <w:caps/>
                <w:sz w:val="24"/>
              </w:rPr>
            </w:pPr>
            <w:r>
              <w:rPr>
                <w:rFonts w:hint="eastAsia" w:ascii="宋体" w:hAnsi="宋体"/>
                <w:b/>
                <w:caps/>
                <w:sz w:val="24"/>
              </w:rPr>
              <w:t>内容</w:t>
            </w:r>
          </w:p>
        </w:tc>
      </w:tr>
      <w:tr w14:paraId="27570F9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63BA01D5">
            <w:pPr>
              <w:jc w:val="center"/>
              <w:rPr>
                <w:rFonts w:ascii="宋体" w:hAnsi="宋体"/>
                <w:sz w:val="24"/>
              </w:rPr>
            </w:pPr>
            <w:r>
              <w:rPr>
                <w:rFonts w:hint="eastAsia" w:ascii="宋体" w:hAnsi="宋体"/>
                <w:sz w:val="24"/>
              </w:rPr>
              <w:t>1</w:t>
            </w:r>
          </w:p>
        </w:tc>
        <w:tc>
          <w:tcPr>
            <w:tcW w:w="7762" w:type="dxa"/>
            <w:vAlign w:val="center"/>
          </w:tcPr>
          <w:p w14:paraId="5EA9BC8C">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2DC60F7B">
            <w:pPr>
              <w:spacing w:line="360" w:lineRule="auto"/>
              <w:ind w:firstLine="240" w:firstLineChars="100"/>
              <w:jc w:val="left"/>
              <w:rPr>
                <w:rFonts w:hint="eastAsia" w:ascii="宋体" w:hAnsi="宋体"/>
                <w:sz w:val="24"/>
              </w:rPr>
            </w:pPr>
            <w:r>
              <w:rPr>
                <w:rFonts w:hint="eastAsia" w:ascii="宋体" w:hAnsi="宋体"/>
                <w:sz w:val="24"/>
              </w:rPr>
              <w:t>联系人：李老师</w:t>
            </w:r>
          </w:p>
          <w:p w14:paraId="54C94B0A">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29E56612">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2FF328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46B15961">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54FA8555">
            <w:pPr>
              <w:spacing w:line="360" w:lineRule="auto"/>
              <w:ind w:firstLine="240" w:firstLineChars="100"/>
              <w:jc w:val="left"/>
              <w:rPr>
                <w:rFonts w:hint="eastAsia" w:ascii="宋体" w:hAnsi="宋体"/>
                <w:sz w:val="24"/>
                <w:highlight w:val="none"/>
              </w:rPr>
            </w:pPr>
            <w:r>
              <w:rPr>
                <w:rFonts w:hint="eastAsia" w:ascii="宋体" w:hAnsi="宋体"/>
                <w:sz w:val="24"/>
                <w:highlight w:val="none"/>
              </w:rPr>
              <w:t>响应文件份数：</w:t>
            </w:r>
          </w:p>
          <w:p w14:paraId="59D76A3E">
            <w:pPr>
              <w:spacing w:line="360" w:lineRule="auto"/>
              <w:ind w:firstLine="720" w:firstLineChars="300"/>
              <w:jc w:val="left"/>
              <w:rPr>
                <w:rFonts w:hint="eastAsia" w:ascii="宋体" w:hAnsi="宋体"/>
                <w:sz w:val="24"/>
                <w:highlight w:val="none"/>
              </w:rPr>
            </w:pPr>
            <w:r>
              <w:rPr>
                <w:rFonts w:hint="eastAsia" w:ascii="宋体" w:hAnsi="宋体"/>
                <w:sz w:val="24"/>
                <w:highlight w:val="none"/>
              </w:rPr>
              <w:t>纸质文件一正二副</w:t>
            </w:r>
            <w:r>
              <w:rPr>
                <w:rFonts w:hint="eastAsia" w:ascii="宋体" w:hAnsi="宋体"/>
                <w:sz w:val="24"/>
                <w:highlight w:val="none"/>
                <w:lang w:val="en-US" w:eastAsia="zh-CN"/>
              </w:rPr>
              <w:t>(</w:t>
            </w:r>
            <w:r>
              <w:rPr>
                <w:rFonts w:hint="eastAsia" w:ascii="宋体" w:hAnsi="宋体"/>
                <w:sz w:val="24"/>
                <w:highlight w:val="none"/>
                <w:lang w:eastAsia="zh-CN"/>
              </w:rPr>
              <w:t>胶装、带封皮</w:t>
            </w:r>
            <w:r>
              <w:rPr>
                <w:rFonts w:hint="eastAsia" w:ascii="宋体" w:hAnsi="宋体"/>
                <w:sz w:val="24"/>
                <w:highlight w:val="none"/>
                <w:lang w:val="en-US" w:eastAsia="zh-CN"/>
              </w:rPr>
              <w:t>)</w:t>
            </w:r>
            <w:r>
              <w:rPr>
                <w:rFonts w:hint="eastAsia" w:ascii="宋体" w:hAnsi="宋体"/>
                <w:sz w:val="24"/>
                <w:highlight w:val="none"/>
              </w:rPr>
              <w:t>,U盘拷贝电子版（带红章）</w:t>
            </w:r>
          </w:p>
          <w:p w14:paraId="235D63BE">
            <w:pPr>
              <w:spacing w:line="360" w:lineRule="auto"/>
              <w:ind w:firstLine="240" w:firstLineChars="100"/>
              <w:jc w:val="left"/>
              <w:rPr>
                <w:rFonts w:hint="default" w:ascii="宋体" w:hAnsi="宋体"/>
                <w:sz w:val="24"/>
                <w:highlight w:val="none"/>
                <w:lang w:val="en-US" w:eastAsia="zh-CN"/>
              </w:rPr>
            </w:pPr>
            <w:r>
              <w:rPr>
                <w:rFonts w:hint="eastAsia" w:ascii="宋体" w:hAnsi="宋体"/>
                <w:sz w:val="24"/>
                <w:highlight w:val="none"/>
              </w:rPr>
              <w:t>一份</w:t>
            </w:r>
            <w:r>
              <w:rPr>
                <w:rFonts w:hint="eastAsia" w:ascii="宋体" w:hAnsi="宋体"/>
                <w:sz w:val="24"/>
                <w:highlight w:val="none"/>
                <w:lang w:val="en-US" w:eastAsia="zh-CN"/>
              </w:rPr>
              <w:t xml:space="preserve"> </w:t>
            </w:r>
            <w:r>
              <w:rPr>
                <w:rFonts w:hint="eastAsia" w:ascii="宋体" w:hAnsi="宋体"/>
                <w:sz w:val="24"/>
                <w:highlight w:val="none"/>
              </w:rPr>
              <w:t>（PDF格式）。</w:t>
            </w:r>
          </w:p>
          <w:p w14:paraId="75F92FE9">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highlight w:val="none"/>
                <w:lang w:eastAsia="zh-CN"/>
              </w:rPr>
            </w:pPr>
            <w:r>
              <w:rPr>
                <w:highlight w:val="none"/>
              </w:rP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2FF45B9B">
            <w:pPr>
              <w:spacing w:line="360" w:lineRule="auto"/>
              <w:ind w:firstLine="240" w:firstLineChars="100"/>
              <w:jc w:val="left"/>
              <w:rPr>
                <w:rFonts w:hint="eastAsia" w:ascii="宋体" w:hAnsi="宋体"/>
                <w:sz w:val="24"/>
                <w:highlight w:val="none"/>
                <w:lang w:eastAsia="zh-CN"/>
              </w:rPr>
            </w:pPr>
            <w:r>
              <w:rPr>
                <w:rFonts w:hint="eastAsia" w:ascii="宋体" w:hAnsi="宋体"/>
                <w:sz w:val="24"/>
                <w:highlight w:val="none"/>
                <w:lang w:val="en-US" w:eastAsia="zh-CN"/>
              </w:rPr>
              <w:t>温馨提示：电子扫描版响应</w:t>
            </w:r>
            <w:r>
              <w:rPr>
                <w:rFonts w:hint="eastAsia" w:ascii="宋体" w:hAnsi="宋体"/>
                <w:sz w:val="24"/>
                <w:highlight w:val="none"/>
                <w:lang w:eastAsia="zh-CN"/>
              </w:rPr>
              <w:t>文件命名方式为：</w:t>
            </w:r>
          </w:p>
          <w:p w14:paraId="1A1A5049">
            <w:pPr>
              <w:spacing w:line="360" w:lineRule="auto"/>
              <w:ind w:firstLine="240" w:firstLineChars="100"/>
              <w:jc w:val="left"/>
              <w:rPr>
                <w:rFonts w:hint="eastAsia" w:ascii="宋体" w:hAnsi="宋体"/>
                <w:sz w:val="24"/>
                <w:highlight w:val="none"/>
                <w:lang w:val="en-US" w:eastAsia="zh-CN"/>
              </w:rPr>
            </w:pPr>
            <w:r>
              <w:rPr>
                <w:rFonts w:hint="eastAsia" w:ascii="宋体" w:hAnsi="宋体"/>
                <w:sz w:val="24"/>
                <w:highlight w:val="none"/>
                <w:lang w:eastAsia="zh-CN"/>
              </w:rPr>
              <w:t>项目名称</w:t>
            </w:r>
            <w:r>
              <w:rPr>
                <w:rFonts w:hint="eastAsia" w:ascii="宋体" w:hAnsi="宋体"/>
                <w:sz w:val="24"/>
                <w:highlight w:val="none"/>
                <w:lang w:val="en-US" w:eastAsia="zh-CN"/>
              </w:rPr>
              <w:t xml:space="preserve">  +  公司名称全称  +  “响应文件”</w:t>
            </w:r>
          </w:p>
          <w:p w14:paraId="58593922">
            <w:pPr>
              <w:spacing w:line="360" w:lineRule="auto"/>
              <w:ind w:firstLine="240" w:firstLineChars="100"/>
              <w:jc w:val="left"/>
              <w:rPr>
                <w:rFonts w:hint="eastAsia" w:ascii="宋体" w:hAnsi="宋体"/>
                <w:sz w:val="24"/>
                <w:highlight w:val="none"/>
                <w:lang w:val="en-US" w:eastAsia="zh-CN"/>
              </w:rPr>
            </w:pPr>
            <w:r>
              <w:rPr>
                <w:rFonts w:hint="eastAsia" w:ascii="宋体" w:hAnsi="宋体"/>
                <w:sz w:val="24"/>
                <w:highlight w:val="none"/>
                <w:lang w:val="en-US" w:eastAsia="zh-CN"/>
              </w:rPr>
              <w:t>例：氩气工作站-河南XXX有限公司-响应文件</w:t>
            </w:r>
          </w:p>
          <w:p w14:paraId="6551D298">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highlight w:val="none"/>
                <w:lang w:val="en-US" w:eastAsia="zh-CN"/>
              </w:rPr>
            </w:pPr>
            <w:r>
              <w:rPr>
                <w:rFonts w:hint="eastAsia" w:ascii="宋体" w:hAnsi="宋体"/>
                <w:sz w:val="24"/>
                <w:highlight w:val="none"/>
                <w:lang w:val="en-US" w:eastAsia="zh-CN"/>
              </w:rPr>
              <w:t>纸质响应文件可在书脊上标明项目名称、供应商</w:t>
            </w:r>
          </w:p>
          <w:p w14:paraId="65415A29">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highlight w:val="none"/>
                <w:lang w:val="en-US" w:eastAsia="zh-CN"/>
              </w:rPr>
            </w:pPr>
            <w:r>
              <w:rPr>
                <w:rFonts w:hint="eastAsia" w:ascii="宋体" w:hAnsi="宋体"/>
                <w:sz w:val="24"/>
                <w:highlight w:val="none"/>
                <w:lang w:val="en-US" w:eastAsia="zh-CN"/>
              </w:rPr>
              <w:t>单位名称。</w:t>
            </w:r>
          </w:p>
          <w:p w14:paraId="2AD8D275">
            <w:pPr>
              <w:pStyle w:val="2"/>
              <w:rPr>
                <w:rFonts w:hint="eastAsia"/>
                <w:highlight w:val="none"/>
                <w:lang w:val="en-US" w:eastAsia="zh-CN"/>
              </w:rPr>
            </w:pPr>
          </w:p>
          <w:p w14:paraId="0521CD9F">
            <w:pPr>
              <w:spacing w:line="360" w:lineRule="auto"/>
              <w:ind w:firstLine="240" w:firstLineChars="100"/>
              <w:jc w:val="left"/>
              <w:rPr>
                <w:rFonts w:hint="eastAsia" w:ascii="宋体" w:hAnsi="宋体"/>
                <w:sz w:val="24"/>
                <w:highlight w:val="none"/>
                <w:lang w:val="en-US" w:eastAsia="zh-CN"/>
              </w:rPr>
            </w:pPr>
          </w:p>
          <w:p w14:paraId="5FB632CA">
            <w:pPr>
              <w:spacing w:line="360" w:lineRule="auto"/>
              <w:ind w:firstLine="240" w:firstLineChars="100"/>
              <w:jc w:val="left"/>
              <w:rPr>
                <w:rFonts w:hint="eastAsia" w:ascii="宋体" w:hAnsi="宋体"/>
                <w:sz w:val="24"/>
                <w:highlight w:val="none"/>
                <w:lang w:val="en-US" w:eastAsia="zh-CN"/>
              </w:rPr>
            </w:pPr>
          </w:p>
          <w:p w14:paraId="25F56AEA">
            <w:pPr>
              <w:pStyle w:val="2"/>
              <w:rPr>
                <w:rFonts w:hint="eastAsia"/>
                <w:highlight w:val="none"/>
                <w:lang w:eastAsia="zh-CN"/>
              </w:rPr>
            </w:pPr>
          </w:p>
        </w:tc>
      </w:tr>
      <w:tr w14:paraId="45ECB47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03A8E19E">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41855B32">
            <w:pPr>
              <w:spacing w:line="360" w:lineRule="auto"/>
              <w:ind w:firstLine="240" w:firstLineChars="100"/>
              <w:jc w:val="left"/>
              <w:rPr>
                <w:rFonts w:hint="default" w:ascii="宋体" w:hAnsi="宋体"/>
                <w:sz w:val="24"/>
                <w:highlight w:val="none"/>
                <w:lang w:val="en-US"/>
              </w:rPr>
            </w:pPr>
            <w:r>
              <w:rPr>
                <w:rFonts w:hint="eastAsia" w:ascii="宋体" w:hAnsi="宋体"/>
                <w:sz w:val="24"/>
                <w:highlight w:val="none"/>
                <w:lang w:eastAsia="zh-CN"/>
              </w:rPr>
              <w:t>公开</w:t>
            </w:r>
            <w:r>
              <w:rPr>
                <w:rFonts w:hint="eastAsia" w:ascii="宋体" w:hAnsi="宋体"/>
                <w:sz w:val="24"/>
                <w:highlight w:val="none"/>
              </w:rPr>
              <w:t>议价时间：</w:t>
            </w:r>
            <w:r>
              <w:rPr>
                <w:rFonts w:hint="eastAsia" w:ascii="宋体" w:hAnsi="宋体"/>
                <w:sz w:val="24"/>
                <w:highlight w:val="none"/>
                <w:lang w:val="en-US" w:eastAsia="zh-CN"/>
              </w:rPr>
              <w:t>议价时间另行通知</w:t>
            </w:r>
          </w:p>
          <w:p w14:paraId="61DC4411">
            <w:pPr>
              <w:spacing w:line="360" w:lineRule="auto"/>
              <w:ind w:firstLine="240" w:firstLineChars="100"/>
              <w:jc w:val="left"/>
              <w:rPr>
                <w:rFonts w:ascii="宋体" w:hAnsi="宋体" w:cs="宋体"/>
                <w:sz w:val="24"/>
                <w:highlight w:val="none"/>
              </w:rPr>
            </w:pPr>
            <w:r>
              <w:rPr>
                <w:rFonts w:hint="eastAsia" w:ascii="宋体" w:hAnsi="宋体"/>
                <w:sz w:val="24"/>
                <w:highlight w:val="none"/>
                <w:lang w:eastAsia="zh-CN"/>
              </w:rPr>
              <w:t>公开</w:t>
            </w:r>
            <w:r>
              <w:rPr>
                <w:rFonts w:hint="eastAsia" w:ascii="宋体" w:hAnsi="宋体"/>
                <w:sz w:val="24"/>
                <w:highlight w:val="none"/>
              </w:rPr>
              <w:t>议价地点：</w:t>
            </w:r>
            <w:r>
              <w:rPr>
                <w:rFonts w:hint="eastAsia" w:ascii="宋体" w:hAnsi="宋体"/>
                <w:sz w:val="24"/>
                <w:highlight w:val="none"/>
                <w:lang w:val="en-US" w:eastAsia="zh-CN"/>
              </w:rPr>
              <w:t>河南省胸科医院</w:t>
            </w:r>
            <w:r>
              <w:rPr>
                <w:rFonts w:hint="eastAsia" w:ascii="宋体" w:hAnsi="宋体"/>
                <w:sz w:val="24"/>
                <w:highlight w:val="none"/>
                <w:lang w:eastAsia="zh-CN"/>
              </w:rPr>
              <w:t>科研教学楼1楼会议室</w:t>
            </w:r>
          </w:p>
        </w:tc>
      </w:tr>
    </w:tbl>
    <w:p w14:paraId="586C12CB">
      <w:pPr>
        <w:spacing w:line="360" w:lineRule="auto"/>
        <w:jc w:val="center"/>
        <w:rPr>
          <w:rFonts w:ascii="宋体" w:hAnsi="宋体"/>
          <w:b/>
          <w:sz w:val="32"/>
          <w:szCs w:val="32"/>
        </w:rPr>
      </w:pPr>
    </w:p>
    <w:p w14:paraId="04FB1AE6">
      <w:pPr>
        <w:widowControl/>
        <w:jc w:val="center"/>
        <w:rPr>
          <w:rFonts w:ascii="宋体" w:hAnsi="宋体"/>
          <w:b/>
          <w:sz w:val="32"/>
          <w:szCs w:val="32"/>
        </w:rPr>
      </w:pPr>
      <w:r>
        <w:rPr>
          <w:rFonts w:ascii="宋体" w:hAnsi="宋体"/>
          <w:b/>
          <w:sz w:val="32"/>
          <w:szCs w:val="32"/>
        </w:rPr>
        <w:br w:type="page"/>
      </w:r>
    </w:p>
    <w:p w14:paraId="32138A42">
      <w:pPr>
        <w:widowControl/>
        <w:numPr>
          <w:ilvl w:val="0"/>
          <w:numId w:val="1"/>
        </w:numPr>
        <w:jc w:val="center"/>
        <w:rPr>
          <w:rFonts w:hint="eastAsia" w:asciiTheme="minorEastAsia" w:hAnsiTheme="minorEastAsia" w:eastAsiaTheme="minorEastAsia" w:cstheme="minorBidi"/>
          <w:b/>
          <w:bCs/>
          <w:color w:val="auto"/>
          <w:kern w:val="44"/>
          <w:sz w:val="32"/>
          <w:szCs w:val="44"/>
          <w:highlight w:val="none"/>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采购需求</w:t>
      </w:r>
      <w:bookmarkStart w:id="53" w:name="_GoBack"/>
      <w:bookmarkEnd w:id="53"/>
    </w:p>
    <w:p w14:paraId="04D5B963">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36187BC7">
      <w:pPr>
        <w:spacing w:line="560" w:lineRule="exact"/>
        <w:ind w:firstLine="602" w:firstLineChars="200"/>
        <w:jc w:val="left"/>
        <w:rPr>
          <w:rFonts w:hint="eastAsia" w:ascii="宋体" w:hAnsi="宋体" w:cs="宋体"/>
          <w:b/>
          <w:bCs/>
          <w:sz w:val="30"/>
          <w:szCs w:val="30"/>
          <w:lang w:val="en-US" w:eastAsia="zh-CN"/>
        </w:rPr>
      </w:pPr>
      <w:r>
        <w:rPr>
          <w:rFonts w:hint="eastAsia" w:ascii="宋体" w:hAnsi="宋体" w:cs="宋体"/>
          <w:b/>
          <w:bCs/>
          <w:sz w:val="30"/>
          <w:szCs w:val="30"/>
          <w:lang w:val="en-US" w:eastAsia="zh-CN"/>
        </w:rPr>
        <w:t>一、技术要求</w:t>
      </w:r>
    </w:p>
    <w:p w14:paraId="2E6F6253">
      <w:pPr>
        <w:spacing w:line="560" w:lineRule="exact"/>
        <w:ind w:firstLine="482" w:firstLineChars="200"/>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1.工程概况：</w:t>
      </w:r>
    </w:p>
    <w:p w14:paraId="59A3678F">
      <w:pPr>
        <w:spacing w:line="560" w:lineRule="exact"/>
        <w:ind w:firstLine="964" w:firstLineChars="400"/>
        <w:jc w:val="left"/>
        <w:rPr>
          <w:rFonts w:hint="eastAsia" w:ascii="宋体" w:hAnsi="宋体" w:cs="宋体"/>
          <w:sz w:val="24"/>
          <w:szCs w:val="24"/>
          <w:highlight w:val="none"/>
          <w:lang w:val="en-US" w:eastAsia="zh-CN"/>
        </w:rPr>
      </w:pPr>
      <w:r>
        <w:rPr>
          <w:rFonts w:hint="eastAsia" w:ascii="宋体" w:hAnsi="宋体"/>
          <w:b/>
          <w:color w:val="auto"/>
          <w:sz w:val="24"/>
          <w:szCs w:val="24"/>
          <w:highlight w:val="none"/>
          <w:lang w:val="en-US" w:eastAsia="zh-CN"/>
        </w:rPr>
        <w:t>6号楼加建项目1层装修改造</w:t>
      </w:r>
      <w:r>
        <w:rPr>
          <w:rFonts w:hint="eastAsia" w:ascii="宋体" w:hAnsi="宋体"/>
          <w:b/>
          <w:color w:val="auto"/>
          <w:sz w:val="24"/>
          <w:szCs w:val="24"/>
          <w:lang w:val="en-US" w:eastAsia="zh-CN"/>
        </w:rPr>
        <w:t>项目位于纬五路</w:t>
      </w:r>
      <w:r>
        <w:rPr>
          <w:rFonts w:hint="eastAsia" w:ascii="宋体" w:hAnsi="宋体" w:cs="宋体"/>
          <w:sz w:val="24"/>
          <w:szCs w:val="24"/>
          <w:highlight w:val="none"/>
          <w:lang w:val="en-US" w:eastAsia="zh-CN"/>
        </w:rPr>
        <w:t>1号院</w:t>
      </w:r>
    </w:p>
    <w:p w14:paraId="1EA0B9D3">
      <w:pPr>
        <w:spacing w:line="560" w:lineRule="exact"/>
        <w:ind w:left="1197" w:leftChars="570" w:firstLine="0" w:firstLineChars="0"/>
        <w:jc w:val="left"/>
        <w:rPr>
          <w:rFonts w:hint="eastAsia" w:ascii="宋体" w:hAnsi="宋体" w:eastAsia="宋体" w:cs="宋体"/>
          <w:b/>
          <w:bCs/>
          <w:sz w:val="24"/>
          <w:szCs w:val="24"/>
          <w:lang w:val="en-US" w:eastAsia="zh-CN"/>
        </w:rPr>
      </w:pPr>
      <w:r>
        <w:rPr>
          <w:rFonts w:hint="eastAsia" w:ascii="宋体" w:hAnsi="宋体" w:cs="宋体"/>
          <w:sz w:val="24"/>
          <w:szCs w:val="24"/>
          <w:highlight w:val="none"/>
          <w:lang w:val="en-US" w:eastAsia="zh-CN"/>
        </w:rPr>
        <w:t>《1》建筑面积243 平方米。                                                                                                                                             《2》</w:t>
      </w:r>
      <w:r>
        <w:rPr>
          <w:rFonts w:hint="eastAsia" w:ascii="宋体" w:hAnsi="宋体" w:eastAsia="宋体" w:cs="宋体"/>
          <w:b w:val="0"/>
          <w:bCs w:val="0"/>
          <w:color w:val="000000"/>
          <w:sz w:val="24"/>
          <w:szCs w:val="24"/>
        </w:rPr>
        <w:t>未尽事宜详见图纸及建设单位要求</w:t>
      </w:r>
      <w:r>
        <w:rPr>
          <w:rFonts w:hint="eastAsia" w:ascii="宋体" w:hAnsi="宋体" w:cs="宋体"/>
          <w:b w:val="0"/>
          <w:bCs w:val="0"/>
          <w:color w:val="000000"/>
          <w:sz w:val="24"/>
          <w:szCs w:val="24"/>
          <w:lang w:eastAsia="zh-CN"/>
        </w:rPr>
        <w:t>。</w:t>
      </w:r>
    </w:p>
    <w:p w14:paraId="6D33B80D">
      <w:pPr>
        <w:spacing w:line="560" w:lineRule="exact"/>
        <w:ind w:firstLine="482" w:firstLineChars="200"/>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2.技术标准与要求。</w:t>
      </w:r>
    </w:p>
    <w:p w14:paraId="00C95BF0">
      <w:pPr>
        <w:spacing w:line="56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本工程项目清单及图纸中指定的规范标准或法规为工程实施中实际采用的标准和法规，投标人提出采用的其他标准及规范，如能保证其达到与本规范所规定的标准及规范相同的质量或更高的质量，经工程师事先审阅和书面批准即可采用。</w:t>
      </w:r>
    </w:p>
    <w:p w14:paraId="2DB5736F">
      <w:pPr>
        <w:spacing w:line="56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本工程实施中所采用的材料、设备和工艺应在各方面符合引用的标准、规范。</w:t>
      </w:r>
    </w:p>
    <w:p w14:paraId="790B87CD">
      <w:pPr>
        <w:spacing w:line="56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本工程实施中采用指定的技术规范和标准如出现标准不一致的情况，以标准高的为准。</w:t>
      </w:r>
    </w:p>
    <w:p w14:paraId="258FA391">
      <w:pPr>
        <w:spacing w:line="560" w:lineRule="exact"/>
        <w:ind w:firstLine="480" w:firstLineChars="200"/>
        <w:jc w:val="left"/>
        <w:rPr>
          <w:rFonts w:hint="default"/>
          <w:lang w:val="en-US" w:eastAsia="zh-CN"/>
        </w:rPr>
      </w:pPr>
      <w:r>
        <w:rPr>
          <w:rFonts w:hint="eastAsia" w:ascii="宋体" w:hAnsi="宋体" w:cs="宋体"/>
          <w:sz w:val="24"/>
          <w:szCs w:val="24"/>
          <w:lang w:val="en-US" w:eastAsia="zh-CN"/>
        </w:rPr>
        <w:t>其他与本工程有关的现行工程技术、施工验收标准及规范与新技术规范标准不一致时，以新技术规范标准为准。</w:t>
      </w:r>
    </w:p>
    <w:p w14:paraId="0EE47B15">
      <w:pPr>
        <w:spacing w:line="560" w:lineRule="exact"/>
        <w:ind w:firstLine="482" w:firstLineChars="200"/>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3.工程量清单( 另附 ）</w:t>
      </w:r>
    </w:p>
    <w:p w14:paraId="6C92F02F">
      <w:pPr>
        <w:spacing w:line="560" w:lineRule="exact"/>
        <w:ind w:firstLine="482" w:firstLineChars="200"/>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4.图纸电子版( 另附 ）</w:t>
      </w:r>
    </w:p>
    <w:p w14:paraId="08BE9757">
      <w:pPr>
        <w:spacing w:line="560" w:lineRule="exact"/>
        <w:ind w:firstLine="482" w:firstLineChars="200"/>
        <w:jc w:val="left"/>
        <w:rPr>
          <w:rFonts w:hint="default" w:ascii="宋体" w:hAnsi="宋体" w:cs="宋体"/>
          <w:b/>
          <w:bCs/>
          <w:sz w:val="24"/>
          <w:szCs w:val="24"/>
          <w:lang w:val="en-US" w:eastAsia="zh-CN"/>
        </w:rPr>
      </w:pPr>
      <w:r>
        <w:rPr>
          <w:rFonts w:hint="eastAsia" w:ascii="宋体" w:hAnsi="宋体" w:cs="宋体"/>
          <w:b/>
          <w:bCs/>
          <w:sz w:val="24"/>
          <w:szCs w:val="24"/>
          <w:lang w:val="en-US" w:eastAsia="zh-CN"/>
        </w:rPr>
        <w:t>5.招标控制价清单（ 另附 ）</w:t>
      </w:r>
    </w:p>
    <w:p w14:paraId="2F49EA89">
      <w:pPr>
        <w:spacing w:line="560" w:lineRule="exact"/>
        <w:ind w:firstLine="482" w:firstLineChars="200"/>
        <w:jc w:val="left"/>
        <w:rPr>
          <w:rFonts w:hint="eastAsia" w:ascii="宋体" w:hAnsi="宋体" w:cs="宋体"/>
          <w:b/>
          <w:bCs/>
          <w:sz w:val="24"/>
          <w:szCs w:val="24"/>
          <w:lang w:val="en-US" w:eastAsia="zh-CN"/>
        </w:rPr>
      </w:pPr>
      <w:r>
        <w:rPr>
          <w:rFonts w:hint="eastAsia" w:ascii="宋体" w:hAnsi="宋体" w:cs="宋体"/>
          <w:b/>
          <w:bCs/>
          <w:sz w:val="24"/>
          <w:szCs w:val="24"/>
          <w:lang w:val="en-US" w:eastAsia="zh-CN"/>
        </w:rPr>
        <w:t>二、商务要求</w:t>
      </w:r>
    </w:p>
    <w:p w14:paraId="10C88FB6">
      <w:pPr>
        <w:spacing w:line="560" w:lineRule="exact"/>
        <w:ind w:firstLine="480" w:firstLineChars="200"/>
        <w:jc w:val="left"/>
        <w:rPr>
          <w:rFonts w:hint="eastAsia" w:ascii="宋体" w:hAnsi="宋体" w:cs="宋体"/>
          <w:sz w:val="24"/>
          <w:szCs w:val="24"/>
          <w:lang w:val="en-US" w:eastAsia="zh-CN"/>
        </w:rPr>
      </w:pPr>
      <w:r>
        <w:rPr>
          <w:rFonts w:hint="eastAsia" w:ascii="宋体" w:hAnsi="宋体" w:cs="宋体"/>
          <w:sz w:val="24"/>
          <w:szCs w:val="24"/>
          <w:lang w:val="en-US" w:eastAsia="zh-CN"/>
        </w:rPr>
        <w:t>1. 须具有国家建设行政主管部门颁发的建筑工程施工总承包三级及三级以上，具有有效的安全生产许可证。</w:t>
      </w:r>
    </w:p>
    <w:p w14:paraId="4AD7610E">
      <w:pPr>
        <w:spacing w:line="560" w:lineRule="exact"/>
        <w:ind w:firstLine="482" w:firstLineChars="200"/>
        <w:jc w:val="left"/>
        <w:rPr>
          <w:rFonts w:hint="default" w:ascii="宋体" w:hAnsi="宋体" w:cs="宋体"/>
          <w:sz w:val="24"/>
          <w:szCs w:val="24"/>
          <w:lang w:val="en-US" w:eastAsia="zh-CN"/>
        </w:rPr>
      </w:pPr>
      <w:r>
        <w:rPr>
          <w:rFonts w:hint="eastAsia" w:ascii="宋体" w:hAnsi="宋体" w:cs="宋体"/>
          <w:b/>
          <w:bCs/>
          <w:sz w:val="24"/>
          <w:szCs w:val="24"/>
          <w:lang w:val="en-US" w:eastAsia="zh-CN"/>
        </w:rPr>
        <w:t>2.工期</w:t>
      </w:r>
      <w:r>
        <w:rPr>
          <w:rFonts w:hint="eastAsia" w:ascii="宋体" w:hAnsi="宋体" w:cs="宋体"/>
          <w:sz w:val="24"/>
          <w:szCs w:val="24"/>
          <w:lang w:val="en-US" w:eastAsia="zh-CN"/>
        </w:rPr>
        <w:t>：45 日历天；</w:t>
      </w:r>
    </w:p>
    <w:p w14:paraId="750B223D">
      <w:pPr>
        <w:spacing w:line="560" w:lineRule="exact"/>
        <w:ind w:firstLine="482" w:firstLineChars="200"/>
        <w:jc w:val="left"/>
        <w:rPr>
          <w:rFonts w:hint="eastAsia" w:ascii="宋体" w:hAnsi="宋体" w:cs="宋体"/>
          <w:sz w:val="24"/>
          <w:szCs w:val="24"/>
          <w:lang w:val="en-US" w:eastAsia="zh-CN"/>
        </w:rPr>
      </w:pPr>
      <w:r>
        <w:rPr>
          <w:rFonts w:hint="eastAsia" w:ascii="宋体" w:hAnsi="宋体" w:cs="宋体"/>
          <w:b/>
          <w:bCs/>
          <w:sz w:val="24"/>
          <w:szCs w:val="24"/>
          <w:lang w:val="en-US" w:eastAsia="zh-CN"/>
        </w:rPr>
        <w:t>3.质量标准</w:t>
      </w:r>
      <w:r>
        <w:rPr>
          <w:rFonts w:hint="eastAsia" w:ascii="宋体" w:hAnsi="宋体" w:cs="宋体"/>
          <w:sz w:val="24"/>
          <w:szCs w:val="24"/>
          <w:lang w:val="en-US" w:eastAsia="zh-CN"/>
        </w:rPr>
        <w:t>：合格。</w:t>
      </w:r>
    </w:p>
    <w:p w14:paraId="552DAF09">
      <w:pPr>
        <w:spacing w:line="560" w:lineRule="exact"/>
        <w:ind w:firstLine="482" w:firstLineChars="200"/>
        <w:jc w:val="left"/>
        <w:rPr>
          <w:rFonts w:hint="default" w:ascii="宋体" w:hAnsi="宋体" w:cs="宋体"/>
          <w:sz w:val="24"/>
          <w:szCs w:val="24"/>
          <w:lang w:val="en-US" w:eastAsia="zh-CN"/>
        </w:rPr>
      </w:pPr>
      <w:r>
        <w:rPr>
          <w:rFonts w:hint="eastAsia" w:ascii="宋体" w:hAnsi="宋体" w:cs="宋体"/>
          <w:b/>
          <w:bCs/>
          <w:sz w:val="24"/>
          <w:szCs w:val="24"/>
          <w:lang w:val="en-US" w:eastAsia="zh-CN"/>
        </w:rPr>
        <w:t>4.质保期</w:t>
      </w:r>
      <w:r>
        <w:rPr>
          <w:rFonts w:hint="eastAsia" w:ascii="宋体" w:hAnsi="宋体" w:cs="宋体"/>
          <w:sz w:val="24"/>
          <w:szCs w:val="24"/>
          <w:lang w:val="en-US" w:eastAsia="zh-CN"/>
        </w:rPr>
        <w:t>： 2年</w:t>
      </w:r>
    </w:p>
    <w:p w14:paraId="76C2F514">
      <w:pPr>
        <w:spacing w:line="560" w:lineRule="exact"/>
        <w:ind w:firstLine="482" w:firstLineChars="200"/>
        <w:jc w:val="left"/>
        <w:rPr>
          <w:rFonts w:hint="eastAsia" w:ascii="宋体" w:hAnsi="宋体" w:cs="宋体"/>
          <w:sz w:val="24"/>
          <w:szCs w:val="24"/>
          <w:lang w:val="en-US" w:eastAsia="zh-CN"/>
        </w:rPr>
      </w:pPr>
      <w:r>
        <w:rPr>
          <w:rFonts w:hint="eastAsia" w:ascii="宋体" w:hAnsi="宋体" w:cs="宋体"/>
          <w:b/>
          <w:bCs/>
          <w:sz w:val="24"/>
          <w:szCs w:val="24"/>
          <w:lang w:val="en-US" w:eastAsia="zh-CN"/>
        </w:rPr>
        <w:t>5.履约保证金</w:t>
      </w:r>
      <w:r>
        <w:rPr>
          <w:rFonts w:hint="eastAsia" w:ascii="宋体" w:hAnsi="宋体" w:cs="宋体"/>
          <w:sz w:val="24"/>
          <w:szCs w:val="24"/>
          <w:lang w:val="en-US" w:eastAsia="zh-CN"/>
        </w:rPr>
        <w:t>：无</w:t>
      </w:r>
    </w:p>
    <w:p w14:paraId="4306B064">
      <w:pPr>
        <w:spacing w:line="560" w:lineRule="exact"/>
        <w:ind w:firstLine="482" w:firstLineChars="200"/>
        <w:jc w:val="left"/>
        <w:rPr>
          <w:rFonts w:hint="eastAsia" w:ascii="宋体" w:hAnsi="宋体" w:cs="宋体"/>
          <w:sz w:val="24"/>
          <w:szCs w:val="24"/>
          <w:lang w:val="en-US" w:eastAsia="zh-CN"/>
        </w:rPr>
      </w:pPr>
      <w:r>
        <w:rPr>
          <w:rFonts w:hint="eastAsia" w:ascii="宋体" w:hAnsi="宋体" w:cs="宋体"/>
          <w:b/>
          <w:bCs/>
          <w:sz w:val="24"/>
          <w:szCs w:val="24"/>
          <w:lang w:val="en-US" w:eastAsia="zh-CN"/>
        </w:rPr>
        <w:t>6.付款方式</w:t>
      </w:r>
      <w:r>
        <w:rPr>
          <w:rFonts w:hint="eastAsia" w:ascii="宋体" w:hAnsi="宋体" w:cs="宋体"/>
          <w:sz w:val="24"/>
          <w:szCs w:val="24"/>
          <w:lang w:val="en-US" w:eastAsia="zh-CN"/>
        </w:rPr>
        <w:t>：</w:t>
      </w:r>
      <w:r>
        <w:rPr>
          <w:rFonts w:hint="eastAsia" w:ascii="宋体" w:hAnsi="宋体" w:eastAsia="宋体" w:cs="宋体"/>
          <w:kern w:val="0"/>
          <w:sz w:val="24"/>
          <w:szCs w:val="24"/>
          <w:lang w:val="en-US" w:eastAsia="zh-CN" w:bidi="zh-CN"/>
        </w:rPr>
        <w:t>合同签订后，施工完成并验收合格之后，支付合同总价的97%货款，剩余工程款的3%质保期满后无质量问题一次性无息付清。</w:t>
      </w:r>
    </w:p>
    <w:p w14:paraId="4C8693FB">
      <w:pPr>
        <w:spacing w:line="560" w:lineRule="exact"/>
        <w:ind w:firstLine="420" w:firstLineChars="200"/>
        <w:jc w:val="left"/>
        <w:rPr>
          <w:rFonts w:hint="eastAsia" w:hAnsi="宋体" w:eastAsia="宋体"/>
          <w:color w:val="auto"/>
          <w:sz w:val="21"/>
          <w:szCs w:val="21"/>
          <w:u w:val="single"/>
          <w:lang w:val="en-US" w:eastAsia="zh-CN"/>
        </w:rPr>
      </w:pPr>
      <w:r>
        <w:rPr>
          <w:rFonts w:hint="eastAsia" w:hAnsi="宋体"/>
          <w:color w:val="auto"/>
          <w:sz w:val="21"/>
          <w:szCs w:val="21"/>
          <w:u w:val="single"/>
          <w:lang w:val="en-US" w:eastAsia="zh-CN"/>
        </w:rPr>
        <w:t>:</w:t>
      </w:r>
    </w:p>
    <w:p w14:paraId="6DB13225">
      <w:pPr>
        <w:spacing w:line="360" w:lineRule="auto"/>
        <w:ind w:firstLine="240" w:firstLineChars="100"/>
        <w:rPr>
          <w:rFonts w:ascii="宋体" w:hAnsi="宋体" w:cs="宋体"/>
          <w:color w:val="000000"/>
          <w:sz w:val="24"/>
        </w:rPr>
      </w:pPr>
    </w:p>
    <w:p w14:paraId="26999EC2">
      <w:pPr>
        <w:spacing w:line="360" w:lineRule="auto"/>
        <w:ind w:firstLine="241" w:firstLineChars="100"/>
        <w:rPr>
          <w:rFonts w:asciiTheme="minorEastAsia" w:hAnsiTheme="minorEastAsia" w:eastAsiaTheme="minorEastAsia" w:cstheme="minorEastAsia"/>
          <w:b/>
          <w:bCs/>
          <w:sz w:val="24"/>
        </w:rPr>
      </w:pPr>
    </w:p>
    <w:p w14:paraId="073B31CC">
      <w:pPr>
        <w:numPr>
          <w:ilvl w:val="0"/>
          <w:numId w:val="0"/>
        </w:numPr>
        <w:spacing w:line="360" w:lineRule="auto"/>
        <w:rPr>
          <w:rFonts w:hint="eastAsia" w:ascii="宋体" w:hAnsi="宋体" w:cs="宋体"/>
          <w:b/>
          <w:bCs/>
          <w:color w:val="auto"/>
          <w:sz w:val="24"/>
          <w:szCs w:val="24"/>
          <w:lang w:eastAsia="zh-CN"/>
        </w:rPr>
      </w:pPr>
    </w:p>
    <w:p w14:paraId="6FE7949F">
      <w:pPr>
        <w:spacing w:line="360" w:lineRule="auto"/>
        <w:ind w:firstLine="240" w:firstLineChars="100"/>
        <w:rPr>
          <w:rFonts w:hint="eastAsia" w:ascii="宋体" w:hAnsi="宋体" w:eastAsia="宋体"/>
          <w:b w:val="0"/>
          <w:bCs w:val="0"/>
          <w:sz w:val="24"/>
          <w:szCs w:val="24"/>
          <w:lang w:val="en-US" w:eastAsia="zh-CN"/>
        </w:rPr>
      </w:pPr>
    </w:p>
    <w:p w14:paraId="4EF151DE">
      <w:pPr>
        <w:rPr>
          <w:rFonts w:hint="eastAsia"/>
          <w:b/>
          <w:sz w:val="32"/>
          <w:szCs w:val="32"/>
        </w:rPr>
      </w:pPr>
    </w:p>
    <w:p w14:paraId="0303B566">
      <w:pPr>
        <w:rPr>
          <w:rFonts w:hint="eastAsia"/>
          <w:b/>
          <w:sz w:val="32"/>
          <w:szCs w:val="32"/>
        </w:rPr>
      </w:pPr>
      <w:r>
        <w:rPr>
          <w:rFonts w:hint="eastAsia"/>
          <w:b/>
          <w:sz w:val="32"/>
          <w:szCs w:val="32"/>
        </w:rPr>
        <w:br w:type="page"/>
      </w:r>
    </w:p>
    <w:p w14:paraId="1AD7303E">
      <w:pPr>
        <w:pStyle w:val="6"/>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7BEE00B0">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62C69283">
      <w:pPr>
        <w:jc w:val="left"/>
        <w:rPr>
          <w:rFonts w:asciiTheme="minorEastAsia" w:hAnsiTheme="minorEastAsia"/>
          <w:b/>
          <w:color w:val="auto"/>
          <w:sz w:val="28"/>
          <w:highlight w:val="none"/>
        </w:rPr>
      </w:pPr>
    </w:p>
    <w:p w14:paraId="5E9C1B99">
      <w:pPr>
        <w:jc w:val="left"/>
        <w:rPr>
          <w:rFonts w:asciiTheme="minorEastAsia" w:hAnsiTheme="minorEastAsia"/>
          <w:b/>
          <w:color w:val="auto"/>
          <w:sz w:val="28"/>
          <w:highlight w:val="none"/>
        </w:rPr>
      </w:pPr>
    </w:p>
    <w:p w14:paraId="3E0F4D5D">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232A2FDD">
      <w:pPr>
        <w:jc w:val="left"/>
        <w:rPr>
          <w:rFonts w:asciiTheme="minorEastAsia" w:hAnsiTheme="minorEastAsia"/>
          <w:b/>
          <w:color w:val="auto"/>
          <w:sz w:val="28"/>
          <w:highlight w:val="none"/>
        </w:rPr>
      </w:pPr>
    </w:p>
    <w:p w14:paraId="21D0C7A6">
      <w:pPr>
        <w:jc w:val="left"/>
        <w:rPr>
          <w:rFonts w:asciiTheme="minorEastAsia" w:hAnsiTheme="minorEastAsia"/>
          <w:b/>
          <w:color w:val="auto"/>
          <w:sz w:val="28"/>
          <w:highlight w:val="none"/>
        </w:rPr>
      </w:pPr>
    </w:p>
    <w:p w14:paraId="51037D97">
      <w:pPr>
        <w:jc w:val="left"/>
        <w:rPr>
          <w:rFonts w:asciiTheme="minorEastAsia" w:hAnsiTheme="minorEastAsia"/>
          <w:b/>
          <w:color w:val="auto"/>
          <w:sz w:val="28"/>
          <w:highlight w:val="none"/>
        </w:rPr>
      </w:pPr>
    </w:p>
    <w:p w14:paraId="0ADC97DE">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300D370">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13381F3C">
      <w:pPr>
        <w:jc w:val="left"/>
        <w:rPr>
          <w:rFonts w:asciiTheme="minorEastAsia" w:hAnsiTheme="minorEastAsia"/>
          <w:b/>
          <w:color w:val="auto"/>
          <w:sz w:val="28"/>
          <w:highlight w:val="none"/>
        </w:rPr>
      </w:pPr>
    </w:p>
    <w:p w14:paraId="7DC8E37D">
      <w:pPr>
        <w:jc w:val="left"/>
        <w:rPr>
          <w:rFonts w:asciiTheme="minorEastAsia" w:hAnsiTheme="minorEastAsia"/>
          <w:b/>
          <w:color w:val="auto"/>
          <w:sz w:val="28"/>
          <w:highlight w:val="none"/>
        </w:rPr>
      </w:pPr>
    </w:p>
    <w:p w14:paraId="0BC82534">
      <w:pPr>
        <w:jc w:val="left"/>
        <w:rPr>
          <w:rFonts w:asciiTheme="minorEastAsia" w:hAnsiTheme="minorEastAsia"/>
          <w:b/>
          <w:color w:val="auto"/>
          <w:sz w:val="28"/>
          <w:highlight w:val="none"/>
        </w:rPr>
      </w:pPr>
    </w:p>
    <w:p w14:paraId="3B283238">
      <w:pPr>
        <w:jc w:val="left"/>
        <w:rPr>
          <w:rFonts w:asciiTheme="minorEastAsia" w:hAnsiTheme="minorEastAsia"/>
          <w:b/>
          <w:color w:val="auto"/>
          <w:sz w:val="28"/>
          <w:highlight w:val="none"/>
        </w:rPr>
      </w:pPr>
    </w:p>
    <w:p w14:paraId="6ED86FF2">
      <w:pPr>
        <w:jc w:val="left"/>
        <w:rPr>
          <w:rFonts w:asciiTheme="minorEastAsia" w:hAnsiTheme="minorEastAsia"/>
          <w:b/>
          <w:color w:val="auto"/>
          <w:sz w:val="28"/>
          <w:highlight w:val="none"/>
        </w:rPr>
      </w:pPr>
    </w:p>
    <w:p w14:paraId="2F3A55F6">
      <w:pPr>
        <w:jc w:val="left"/>
        <w:rPr>
          <w:rFonts w:asciiTheme="minorEastAsia" w:hAnsiTheme="minorEastAsia"/>
          <w:b/>
          <w:color w:val="auto"/>
          <w:sz w:val="28"/>
          <w:highlight w:val="none"/>
        </w:rPr>
      </w:pPr>
    </w:p>
    <w:p w14:paraId="3DF62569">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7723529A">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7FAB1F35">
      <w:pPr>
        <w:jc w:val="center"/>
        <w:rPr>
          <w:rFonts w:hint="eastAsia" w:asciiTheme="minorEastAsia" w:hAnsiTheme="minorEastAsia"/>
          <w:b/>
          <w:color w:val="auto"/>
          <w:sz w:val="28"/>
          <w:highlight w:val="none"/>
        </w:rPr>
      </w:pPr>
    </w:p>
    <w:p w14:paraId="3109C903">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5931ACEB">
      <w:pPr>
        <w:jc w:val="center"/>
        <w:rPr>
          <w:rFonts w:asciiTheme="minorEastAsia" w:hAnsiTheme="minorEastAsia"/>
          <w:b/>
          <w:color w:val="auto"/>
          <w:sz w:val="28"/>
          <w:highlight w:val="none"/>
        </w:rPr>
      </w:pPr>
    </w:p>
    <w:p w14:paraId="278D57D2">
      <w:pPr>
        <w:bidi w:val="0"/>
      </w:pPr>
    </w:p>
    <w:p w14:paraId="42E860B4">
      <w:pPr>
        <w:bidi w:val="0"/>
      </w:pPr>
    </w:p>
    <w:p w14:paraId="35B7F58D">
      <w:pPr>
        <w:bidi w:val="0"/>
        <w:rPr>
          <w:rFonts w:hint="eastAsia"/>
        </w:rPr>
      </w:pPr>
    </w:p>
    <w:p w14:paraId="032910CE">
      <w:pPr>
        <w:bidi w:val="0"/>
        <w:rPr>
          <w:rFonts w:hint="eastAsia"/>
        </w:rPr>
      </w:pPr>
    </w:p>
    <w:p w14:paraId="73F9C8D1">
      <w:pPr>
        <w:bidi w:val="0"/>
        <w:rPr>
          <w:rFonts w:hint="eastAsia"/>
        </w:rPr>
      </w:pPr>
    </w:p>
    <w:p w14:paraId="27173D12">
      <w:pPr>
        <w:bidi w:val="0"/>
        <w:rPr>
          <w:rFonts w:hint="eastAsia"/>
        </w:rPr>
      </w:pPr>
    </w:p>
    <w:p w14:paraId="71BBD716">
      <w:pPr>
        <w:bidi w:val="0"/>
        <w:rPr>
          <w:rFonts w:hint="eastAsia"/>
        </w:rPr>
      </w:pPr>
    </w:p>
    <w:p w14:paraId="2A5F1792">
      <w:pPr>
        <w:bidi w:val="0"/>
        <w:rPr>
          <w:rFonts w:hint="eastAsia"/>
        </w:rPr>
      </w:pPr>
    </w:p>
    <w:p w14:paraId="327C86AF">
      <w:pPr>
        <w:bidi w:val="0"/>
        <w:rPr>
          <w:rFonts w:hint="eastAsia"/>
        </w:rPr>
      </w:pPr>
    </w:p>
    <w:p w14:paraId="0C2E7830">
      <w:pPr>
        <w:bidi w:val="0"/>
        <w:rPr>
          <w:rFonts w:hint="eastAsia"/>
        </w:rPr>
      </w:pPr>
    </w:p>
    <w:p w14:paraId="1041D1F0">
      <w:pPr>
        <w:bidi w:val="0"/>
        <w:rPr>
          <w:rFonts w:hint="eastAsia"/>
        </w:rPr>
      </w:pPr>
    </w:p>
    <w:p w14:paraId="4FC34532">
      <w:pPr>
        <w:pStyle w:val="2"/>
        <w:rPr>
          <w:rFonts w:hint="eastAsia"/>
        </w:rPr>
      </w:pPr>
    </w:p>
    <w:p w14:paraId="6A70D9C6">
      <w:pPr>
        <w:rPr>
          <w:rFonts w:hint="eastAsia"/>
        </w:rPr>
      </w:pPr>
    </w:p>
    <w:p w14:paraId="54DB2C01">
      <w:pPr>
        <w:pStyle w:val="2"/>
        <w:rPr>
          <w:rFonts w:hint="eastAsia"/>
        </w:rPr>
      </w:pPr>
    </w:p>
    <w:p w14:paraId="5A88F343">
      <w:pPr>
        <w:rPr>
          <w:rFonts w:hint="eastAsia"/>
        </w:rPr>
      </w:pPr>
    </w:p>
    <w:p w14:paraId="4C7491A3">
      <w:pPr>
        <w:pStyle w:val="2"/>
        <w:rPr>
          <w:rFonts w:hint="eastAsia"/>
        </w:rPr>
      </w:pPr>
    </w:p>
    <w:p w14:paraId="2B1A8BC3">
      <w:pPr>
        <w:rPr>
          <w:rFonts w:hint="eastAsia"/>
        </w:rPr>
      </w:pPr>
    </w:p>
    <w:p w14:paraId="18FC3E4F">
      <w:pPr>
        <w:pStyle w:val="2"/>
        <w:rPr>
          <w:rFonts w:hint="eastAsia"/>
        </w:rPr>
      </w:pPr>
    </w:p>
    <w:p w14:paraId="2FC77F2D">
      <w:pPr>
        <w:rPr>
          <w:rFonts w:hint="eastAsia"/>
        </w:rPr>
      </w:pPr>
    </w:p>
    <w:p w14:paraId="535821C1">
      <w:pPr>
        <w:pStyle w:val="2"/>
        <w:rPr>
          <w:rFonts w:hint="eastAsia"/>
        </w:rPr>
      </w:pPr>
    </w:p>
    <w:p w14:paraId="5609306C">
      <w:pPr>
        <w:pStyle w:val="24"/>
        <w:spacing w:before="0" w:after="0"/>
        <w:rPr>
          <w:color w:val="auto"/>
          <w:sz w:val="28"/>
          <w:highlight w:val="none"/>
        </w:rPr>
      </w:pPr>
      <w:bookmarkStart w:id="1" w:name="_Toc24908"/>
      <w:r>
        <w:rPr>
          <w:rFonts w:hint="eastAsia"/>
          <w:color w:val="auto"/>
          <w:sz w:val="28"/>
          <w:highlight w:val="none"/>
        </w:rPr>
        <w:t>第一部分资格证明文件</w:t>
      </w:r>
      <w:bookmarkEnd w:id="1"/>
    </w:p>
    <w:p w14:paraId="032208F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18C4C18">
      <w:pPr>
        <w:pStyle w:val="8"/>
        <w:spacing w:before="0" w:after="0"/>
        <w:jc w:val="center"/>
        <w:rPr>
          <w:rFonts w:hint="eastAsia"/>
          <w:color w:val="auto"/>
          <w:sz w:val="28"/>
          <w:szCs w:val="36"/>
          <w:highlight w:val="none"/>
        </w:rPr>
      </w:pPr>
      <w:bookmarkStart w:id="2" w:name="_Toc902"/>
      <w:bookmarkStart w:id="3" w:name="_Toc2479"/>
    </w:p>
    <w:p w14:paraId="2BA6F042">
      <w:pPr>
        <w:pStyle w:val="8"/>
        <w:spacing w:before="0" w:after="0"/>
        <w:jc w:val="center"/>
        <w:rPr>
          <w:color w:val="auto"/>
          <w:sz w:val="28"/>
          <w:szCs w:val="36"/>
          <w:highlight w:val="none"/>
        </w:rPr>
      </w:pPr>
      <w:r>
        <w:rPr>
          <w:rFonts w:hint="eastAsia"/>
          <w:color w:val="auto"/>
          <w:sz w:val="28"/>
          <w:szCs w:val="36"/>
          <w:highlight w:val="none"/>
        </w:rPr>
        <w:t>一、法定代表人授权委托书</w:t>
      </w:r>
      <w:bookmarkEnd w:id="2"/>
      <w:bookmarkEnd w:id="3"/>
    </w:p>
    <w:p w14:paraId="2D8A6089">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137DC3FD">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11D10A8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7581B71F">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3E0F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F41F820">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382ED8CE">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10DB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74C2C887">
            <w:pPr>
              <w:jc w:val="center"/>
              <w:rPr>
                <w:color w:val="auto"/>
                <w:highlight w:val="none"/>
              </w:rPr>
            </w:pPr>
            <w:bookmarkStart w:id="4"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4"/>
          </w:p>
        </w:tc>
      </w:tr>
    </w:tbl>
    <w:p w14:paraId="742C225B">
      <w:pPr>
        <w:spacing w:line="500" w:lineRule="exact"/>
        <w:rPr>
          <w:rFonts w:ascii="宋体" w:hAnsi="宋体"/>
          <w:sz w:val="24"/>
        </w:rPr>
      </w:pPr>
    </w:p>
    <w:p w14:paraId="4111D317">
      <w:pPr>
        <w:spacing w:line="500" w:lineRule="exact"/>
        <w:rPr>
          <w:rFonts w:ascii="宋体" w:hAnsi="宋体"/>
          <w:sz w:val="24"/>
        </w:rPr>
      </w:pPr>
    </w:p>
    <w:p w14:paraId="30E16316">
      <w:pPr>
        <w:pStyle w:val="3"/>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EE3CB5C">
      <w:pPr>
        <w:pStyle w:val="3"/>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4DE28D0">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12DBAF18">
      <w:pPr>
        <w:pStyle w:val="3"/>
        <w:spacing w:line="500" w:lineRule="exact"/>
        <w:rPr>
          <w:sz w:val="24"/>
        </w:rPr>
      </w:pPr>
    </w:p>
    <w:p w14:paraId="4528C436">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5109383">
      <w:pPr>
        <w:pStyle w:val="3"/>
        <w:rPr>
          <w:rFonts w:ascii="宋体"/>
          <w:sz w:val="24"/>
        </w:rPr>
      </w:pPr>
      <w:r>
        <w:rPr>
          <w:rFonts w:ascii="宋体"/>
          <w:sz w:val="24"/>
        </w:rPr>
        <w:br w:type="page"/>
      </w:r>
    </w:p>
    <w:p w14:paraId="60CAD29F">
      <w:pPr>
        <w:jc w:val="center"/>
        <w:rPr>
          <w:rFonts w:ascii="宋体"/>
          <w:color w:val="auto"/>
          <w:highlight w:val="none"/>
        </w:rPr>
      </w:pPr>
    </w:p>
    <w:p w14:paraId="1CCC62AC">
      <w:pPr>
        <w:pStyle w:val="8"/>
        <w:spacing w:before="0" w:after="0"/>
        <w:jc w:val="center"/>
        <w:rPr>
          <w:rFonts w:hint="eastAsia"/>
          <w:color w:val="auto"/>
          <w:sz w:val="28"/>
          <w:szCs w:val="36"/>
          <w:highlight w:val="none"/>
        </w:rPr>
      </w:pPr>
      <w:bookmarkStart w:id="5" w:name="_资格证明文件"/>
      <w:bookmarkEnd w:id="5"/>
      <w:bookmarkStart w:id="6" w:name="_Toc10534"/>
      <w:bookmarkStart w:id="7" w:name="_Toc31029"/>
    </w:p>
    <w:p w14:paraId="768E5F1F">
      <w:pPr>
        <w:pStyle w:val="8"/>
        <w:spacing w:before="0" w:after="0"/>
        <w:jc w:val="center"/>
        <w:rPr>
          <w:color w:val="auto"/>
          <w:sz w:val="28"/>
          <w:szCs w:val="36"/>
          <w:highlight w:val="none"/>
        </w:rPr>
      </w:pPr>
      <w:r>
        <w:rPr>
          <w:rFonts w:hint="eastAsia"/>
          <w:color w:val="auto"/>
          <w:sz w:val="28"/>
          <w:szCs w:val="36"/>
          <w:highlight w:val="none"/>
        </w:rPr>
        <w:t>二、具有独立承担民事责任的能力</w:t>
      </w:r>
      <w:bookmarkEnd w:id="6"/>
      <w:bookmarkEnd w:id="7"/>
    </w:p>
    <w:p w14:paraId="5F1FA75D">
      <w:pPr>
        <w:jc w:val="center"/>
        <w:rPr>
          <w:rFonts w:asciiTheme="minorEastAsia" w:hAnsiTheme="minorEastAsia"/>
          <w:color w:val="auto"/>
          <w:sz w:val="24"/>
          <w:highlight w:val="none"/>
        </w:rPr>
      </w:pPr>
    </w:p>
    <w:p w14:paraId="40A6AC96">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77E5A363">
      <w:pPr>
        <w:pStyle w:val="8"/>
        <w:spacing w:before="0" w:after="0"/>
        <w:jc w:val="center"/>
        <w:rPr>
          <w:rFonts w:hint="eastAsia"/>
          <w:color w:val="auto"/>
          <w:sz w:val="28"/>
          <w:szCs w:val="28"/>
          <w:highlight w:val="none"/>
        </w:rPr>
      </w:pPr>
      <w:bookmarkStart w:id="8" w:name="_Toc11890"/>
      <w:bookmarkStart w:id="9" w:name="_Toc26111"/>
      <w:bookmarkStart w:id="10" w:name="_Toc4559"/>
    </w:p>
    <w:p w14:paraId="31DDA7A4">
      <w:pPr>
        <w:pStyle w:val="8"/>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8"/>
      <w:bookmarkEnd w:id="9"/>
      <w:bookmarkEnd w:id="10"/>
    </w:p>
    <w:p w14:paraId="721B6E0D">
      <w:pPr>
        <w:spacing w:line="360" w:lineRule="auto"/>
        <w:ind w:firstLine="424" w:firstLineChars="177"/>
        <w:rPr>
          <w:rFonts w:asciiTheme="minorEastAsia" w:hAnsiTheme="minorEastAsia"/>
          <w:color w:val="auto"/>
          <w:sz w:val="24"/>
          <w:highlight w:val="none"/>
        </w:rPr>
      </w:pPr>
    </w:p>
    <w:p w14:paraId="5F909485">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4BDC588C">
      <w:pPr>
        <w:pStyle w:val="69"/>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none"/>
          <w:lang w:val="en-US" w:eastAsia="zh-CN"/>
        </w:rPr>
        <w:t>2023年度或2024年度</w:t>
      </w:r>
      <w:r>
        <w:rPr>
          <w:rFonts w:hint="eastAsia" w:ascii="宋体" w:hAnsi="宋体"/>
          <w:color w:val="auto"/>
          <w:sz w:val="24"/>
          <w:highlight w:val="none"/>
        </w:rPr>
        <w:t>经会计师事务</w:t>
      </w:r>
      <w:r>
        <w:rPr>
          <w:rFonts w:hint="eastAsia" w:ascii="宋体" w:hAnsi="宋体"/>
          <w:color w:val="auto"/>
          <w:sz w:val="24"/>
        </w:rPr>
        <w:t xml:space="preserve">所或者审计机构审计的财务报告； </w:t>
      </w:r>
    </w:p>
    <w:p w14:paraId="3830960E">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CECD6E9">
      <w:pPr>
        <w:spacing w:line="360" w:lineRule="auto"/>
        <w:ind w:firstLine="424" w:firstLineChars="177"/>
        <w:rPr>
          <w:rFonts w:hint="eastAsia" w:ascii="宋体" w:hAnsi="宋体"/>
          <w:color w:val="auto"/>
          <w:sz w:val="24"/>
        </w:rPr>
      </w:pPr>
    </w:p>
    <w:p w14:paraId="6F31F0E4">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91D7650">
      <w:pPr>
        <w:pStyle w:val="8"/>
        <w:spacing w:before="0" w:after="0"/>
        <w:jc w:val="center"/>
        <w:rPr>
          <w:rFonts w:hint="eastAsia"/>
          <w:color w:val="auto"/>
          <w:sz w:val="28"/>
          <w:szCs w:val="28"/>
          <w:highlight w:val="none"/>
        </w:rPr>
      </w:pPr>
      <w:bookmarkStart w:id="11" w:name="_Toc569"/>
      <w:bookmarkStart w:id="12" w:name="_Toc24403"/>
      <w:bookmarkStart w:id="13" w:name="_Toc19319"/>
    </w:p>
    <w:p w14:paraId="6EEF1A39">
      <w:pPr>
        <w:pStyle w:val="8"/>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1"/>
      <w:bookmarkEnd w:id="12"/>
      <w:bookmarkEnd w:id="13"/>
    </w:p>
    <w:p w14:paraId="225D02DE">
      <w:pPr>
        <w:bidi w:val="0"/>
        <w:rPr>
          <w:rFonts w:hint="eastAsia"/>
          <w:sz w:val="24"/>
          <w:szCs w:val="24"/>
        </w:rPr>
      </w:pPr>
    </w:p>
    <w:p w14:paraId="022173C1">
      <w:pPr>
        <w:bidi w:val="0"/>
        <w:rPr>
          <w:rFonts w:hint="eastAsia"/>
          <w:sz w:val="24"/>
          <w:szCs w:val="24"/>
          <w:lang w:val="en-US" w:eastAsia="zh-CN"/>
        </w:rPr>
      </w:pPr>
    </w:p>
    <w:p w14:paraId="75C5CBDC">
      <w:pPr>
        <w:bidi w:val="0"/>
        <w:rPr>
          <w:rFonts w:hint="eastAsia"/>
          <w:sz w:val="24"/>
          <w:szCs w:val="24"/>
        </w:rPr>
      </w:pPr>
      <w:r>
        <w:rPr>
          <w:rFonts w:hint="eastAsia"/>
          <w:sz w:val="24"/>
          <w:szCs w:val="24"/>
          <w:lang w:val="en-US" w:eastAsia="zh-CN"/>
        </w:rPr>
        <w:t>河南省胸科医院</w:t>
      </w:r>
      <w:r>
        <w:rPr>
          <w:rFonts w:hint="eastAsia"/>
          <w:sz w:val="24"/>
          <w:szCs w:val="24"/>
        </w:rPr>
        <w:t>：</w:t>
      </w:r>
    </w:p>
    <w:p w14:paraId="58650681">
      <w:pPr>
        <w:bidi w:val="0"/>
        <w:rPr>
          <w:rFonts w:hint="eastAsia"/>
          <w:sz w:val="24"/>
          <w:szCs w:val="24"/>
        </w:rPr>
      </w:pPr>
    </w:p>
    <w:p w14:paraId="18727A90">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2B0C990A">
      <w:pPr>
        <w:bidi w:val="0"/>
        <w:rPr>
          <w:sz w:val="24"/>
          <w:szCs w:val="24"/>
        </w:rPr>
      </w:pPr>
    </w:p>
    <w:p w14:paraId="2B74EE76">
      <w:pPr>
        <w:bidi w:val="0"/>
        <w:rPr>
          <w:sz w:val="24"/>
          <w:szCs w:val="24"/>
        </w:rPr>
      </w:pPr>
    </w:p>
    <w:p w14:paraId="790AE2E6">
      <w:pPr>
        <w:pStyle w:val="2"/>
      </w:pPr>
    </w:p>
    <w:p w14:paraId="1039CF20"/>
    <w:p w14:paraId="4281B833">
      <w:pPr>
        <w:pStyle w:val="2"/>
      </w:pPr>
    </w:p>
    <w:p w14:paraId="67D95247"/>
    <w:p w14:paraId="59F8BB51">
      <w:pPr>
        <w:spacing w:line="360" w:lineRule="auto"/>
        <w:rPr>
          <w:rFonts w:hint="eastAsia" w:asciiTheme="minorEastAsia" w:hAnsiTheme="minorEastAsia"/>
          <w:color w:val="auto"/>
          <w:sz w:val="24"/>
          <w:highlight w:val="red"/>
          <w:lang w:eastAsia="zh-CN"/>
        </w:rPr>
      </w:pPr>
    </w:p>
    <w:p w14:paraId="005183D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9B376E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5C23A0B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0642534">
      <w:r>
        <w:rPr>
          <w:rFonts w:asciiTheme="minorEastAsia" w:hAnsiTheme="minorEastAsia"/>
          <w:color w:val="auto"/>
          <w:highlight w:val="none"/>
        </w:rPr>
        <w:br w:type="page"/>
      </w:r>
    </w:p>
    <w:p w14:paraId="2A505CAF">
      <w:pPr>
        <w:bidi w:val="0"/>
        <w:rPr>
          <w:rFonts w:hint="eastAsia"/>
        </w:rPr>
      </w:pPr>
      <w:bookmarkStart w:id="14" w:name="_Toc10542"/>
      <w:bookmarkStart w:id="15" w:name="_Toc1972"/>
    </w:p>
    <w:p w14:paraId="4384E0F1">
      <w:pPr>
        <w:pStyle w:val="8"/>
        <w:spacing w:before="0" w:after="0"/>
        <w:jc w:val="center"/>
        <w:rPr>
          <w:color w:val="auto"/>
          <w:sz w:val="28"/>
          <w:szCs w:val="28"/>
          <w:highlight w:val="none"/>
        </w:rPr>
      </w:pPr>
      <w:bookmarkStart w:id="16" w:name="_Toc32290"/>
      <w:r>
        <w:rPr>
          <w:rFonts w:hint="eastAsia"/>
          <w:color w:val="auto"/>
          <w:sz w:val="28"/>
          <w:szCs w:val="28"/>
          <w:highlight w:val="none"/>
        </w:rPr>
        <w:t>五、有依法缴纳税收和社会保障资金的良好记录</w:t>
      </w:r>
      <w:bookmarkEnd w:id="14"/>
      <w:bookmarkEnd w:id="15"/>
      <w:bookmarkEnd w:id="16"/>
    </w:p>
    <w:p w14:paraId="24425525">
      <w:pPr>
        <w:spacing w:line="360" w:lineRule="auto"/>
        <w:ind w:firstLine="424" w:firstLineChars="177"/>
        <w:rPr>
          <w:rFonts w:asciiTheme="minorEastAsia" w:hAnsiTheme="minorEastAsia"/>
          <w:color w:val="auto"/>
          <w:sz w:val="24"/>
          <w:highlight w:val="none"/>
        </w:rPr>
      </w:pPr>
    </w:p>
    <w:p w14:paraId="0833CBC1">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w:t>
      </w:r>
      <w:r>
        <w:rPr>
          <w:rFonts w:hint="eastAsia" w:asciiTheme="minorEastAsia" w:hAnsiTheme="minorEastAsia"/>
          <w:b/>
          <w:color w:val="auto"/>
          <w:sz w:val="24"/>
          <w:highlight w:val="none"/>
        </w:rPr>
        <w:t>的缴纳税收的凭据；</w:t>
      </w:r>
    </w:p>
    <w:p w14:paraId="2F7EEA8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368CDB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7398B00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3F536F81">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7F502279">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w:t>
      </w:r>
      <w:r>
        <w:rPr>
          <w:rFonts w:hint="eastAsia" w:asciiTheme="minorEastAsia" w:hAnsiTheme="minorEastAsia"/>
          <w:b/>
          <w:color w:val="auto"/>
          <w:sz w:val="24"/>
          <w:highlight w:val="none"/>
        </w:rPr>
        <w:t>的缴纳社会保险的凭据；</w:t>
      </w:r>
    </w:p>
    <w:p w14:paraId="7BBC395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4F5AFE9D">
      <w:pPr>
        <w:widowControl/>
        <w:jc w:val="left"/>
        <w:rPr>
          <w:rFonts w:asciiTheme="minorEastAsia" w:hAnsiTheme="minorEastAsia"/>
          <w:color w:val="auto"/>
          <w:highlight w:val="none"/>
        </w:rPr>
      </w:pPr>
    </w:p>
    <w:p w14:paraId="1932FF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1F198DC">
      <w:pPr>
        <w:pStyle w:val="8"/>
        <w:spacing w:before="0" w:after="0"/>
        <w:jc w:val="center"/>
        <w:rPr>
          <w:rFonts w:hint="eastAsia"/>
          <w:color w:val="auto"/>
          <w:sz w:val="28"/>
          <w:highlight w:val="none"/>
        </w:rPr>
      </w:pPr>
      <w:bookmarkStart w:id="17" w:name="_Toc8953"/>
      <w:bookmarkStart w:id="18" w:name="_Toc32668"/>
      <w:bookmarkStart w:id="19" w:name="_Toc31728"/>
    </w:p>
    <w:p w14:paraId="30973BE5">
      <w:pPr>
        <w:pStyle w:val="8"/>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17"/>
      <w:bookmarkEnd w:id="18"/>
      <w:bookmarkEnd w:id="19"/>
    </w:p>
    <w:p w14:paraId="0A46DB3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7B1FFF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1CB98C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EFD44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0574C7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CA60825">
      <w:pPr>
        <w:pStyle w:val="2"/>
      </w:pPr>
    </w:p>
    <w:p w14:paraId="6A2B089C"/>
    <w:p w14:paraId="77515F30">
      <w:pPr>
        <w:pStyle w:val="2"/>
      </w:pPr>
    </w:p>
    <w:p w14:paraId="18F940D3"/>
    <w:p w14:paraId="09578356">
      <w:pPr>
        <w:pStyle w:val="2"/>
      </w:pPr>
    </w:p>
    <w:p w14:paraId="3604B252"/>
    <w:p w14:paraId="6780CE70">
      <w:pPr>
        <w:pStyle w:val="2"/>
      </w:pPr>
    </w:p>
    <w:p w14:paraId="2935776A"/>
    <w:p w14:paraId="62BAAA8C">
      <w:pPr>
        <w:pStyle w:val="3"/>
      </w:pPr>
    </w:p>
    <w:p w14:paraId="1FD13ACB"/>
    <w:p w14:paraId="6CA72E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F98761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40A9563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114CC6">
      <w:pPr>
        <w:rPr>
          <w:rFonts w:hint="eastAsia"/>
          <w:color w:val="auto"/>
          <w:sz w:val="28"/>
          <w:szCs w:val="36"/>
          <w:highlight w:val="none"/>
          <w:lang w:eastAsia="zh-CN"/>
        </w:rPr>
      </w:pPr>
      <w:bookmarkStart w:id="20" w:name="_Toc925"/>
      <w:r>
        <w:rPr>
          <w:rFonts w:hint="eastAsia"/>
          <w:color w:val="auto"/>
          <w:sz w:val="24"/>
          <w:highlight w:val="none"/>
        </w:rPr>
        <w:br w:type="page"/>
      </w:r>
      <w:bookmarkEnd w:id="20"/>
      <w:bookmarkStart w:id="21" w:name="_Toc11219"/>
      <w:bookmarkStart w:id="22" w:name="_Toc28112"/>
      <w:bookmarkStart w:id="23" w:name="_Toc4657"/>
    </w:p>
    <w:p w14:paraId="2C4EAA18">
      <w:pPr>
        <w:pStyle w:val="8"/>
        <w:spacing w:before="0" w:after="0"/>
        <w:jc w:val="center"/>
        <w:rPr>
          <w:rFonts w:hint="eastAsia"/>
          <w:color w:val="auto"/>
          <w:sz w:val="28"/>
          <w:szCs w:val="36"/>
          <w:highlight w:val="none"/>
          <w:lang w:eastAsia="zh-CN"/>
        </w:rPr>
      </w:pPr>
    </w:p>
    <w:p w14:paraId="686DBB71">
      <w:pPr>
        <w:pStyle w:val="8"/>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36099CFD">
      <w:pPr>
        <w:pStyle w:val="9"/>
        <w:rPr>
          <w:rFonts w:hint="eastAsia"/>
          <w:lang w:eastAsia="zh-CN"/>
        </w:rPr>
      </w:pPr>
    </w:p>
    <w:p w14:paraId="3533E5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F38FE11">
      <w:pPr>
        <w:rPr>
          <w:rFonts w:hint="eastAsia" w:ascii="宋体" w:hAnsi="宋体"/>
          <w:sz w:val="24"/>
          <w:szCs w:val="24"/>
          <w:highlight w:val="none"/>
          <w:lang w:val="en-US" w:eastAsia="zh-CN"/>
        </w:rPr>
      </w:pPr>
    </w:p>
    <w:p w14:paraId="4195D696">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0A8F4F55">
      <w:pPr>
        <w:pStyle w:val="8"/>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1"/>
      <w:bookmarkEnd w:id="22"/>
    </w:p>
    <w:p w14:paraId="551DFF8A">
      <w:pPr>
        <w:spacing w:line="360" w:lineRule="auto"/>
        <w:ind w:firstLine="480" w:firstLineChars="200"/>
        <w:rPr>
          <w:rFonts w:asciiTheme="minorEastAsia" w:hAnsiTheme="minorEastAsia"/>
          <w:color w:val="auto"/>
          <w:sz w:val="24"/>
          <w:highlight w:val="none"/>
        </w:rPr>
      </w:pPr>
    </w:p>
    <w:p w14:paraId="62768A36">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69F8CE68">
      <w:pPr>
        <w:rPr>
          <w:rFonts w:hint="eastAsia" w:asciiTheme="minorEastAsia" w:hAnsiTheme="minorEastAsia"/>
          <w:color w:val="auto"/>
          <w:kern w:val="0"/>
          <w:sz w:val="24"/>
          <w:szCs w:val="24"/>
          <w:highlight w:val="none"/>
          <w:lang w:val="en-US" w:eastAsia="zh-CN"/>
        </w:rPr>
      </w:pPr>
    </w:p>
    <w:p w14:paraId="3F270D20">
      <w:pPr>
        <w:bidi w:val="0"/>
        <w:rPr>
          <w:rFonts w:hint="eastAsia"/>
          <w:lang w:eastAsia="zh-CN"/>
        </w:rPr>
      </w:pPr>
    </w:p>
    <w:p w14:paraId="52323F03">
      <w:pPr>
        <w:bidi w:val="0"/>
        <w:rPr>
          <w:rFonts w:hint="eastAsia"/>
          <w:lang w:eastAsia="zh-CN"/>
        </w:rPr>
      </w:pPr>
    </w:p>
    <w:p w14:paraId="63A87F8E">
      <w:pPr>
        <w:bidi w:val="0"/>
        <w:rPr>
          <w:rFonts w:hint="eastAsia"/>
          <w:lang w:eastAsia="zh-CN"/>
        </w:rPr>
      </w:pPr>
    </w:p>
    <w:bookmarkEnd w:id="23"/>
    <w:p w14:paraId="47115276">
      <w:pPr>
        <w:bidi w:val="0"/>
        <w:rPr>
          <w:rFonts w:hint="eastAsia"/>
          <w:lang w:eastAsia="zh-CN"/>
        </w:rPr>
      </w:pPr>
      <w:bookmarkStart w:id="24" w:name="_Toc5100"/>
    </w:p>
    <w:p w14:paraId="49BFA031">
      <w:pPr>
        <w:bidi w:val="0"/>
        <w:rPr>
          <w:rFonts w:hint="eastAsia"/>
          <w:lang w:eastAsia="zh-CN"/>
        </w:rPr>
      </w:pPr>
    </w:p>
    <w:p w14:paraId="72D4795B">
      <w:pPr>
        <w:bidi w:val="0"/>
        <w:rPr>
          <w:rFonts w:hint="eastAsia"/>
          <w:lang w:eastAsia="zh-CN"/>
        </w:rPr>
      </w:pPr>
    </w:p>
    <w:p w14:paraId="790C3360">
      <w:pPr>
        <w:bidi w:val="0"/>
        <w:rPr>
          <w:rFonts w:hint="eastAsia"/>
          <w:lang w:eastAsia="zh-CN"/>
        </w:rPr>
      </w:pPr>
    </w:p>
    <w:p w14:paraId="7FF572A7">
      <w:pPr>
        <w:bidi w:val="0"/>
        <w:rPr>
          <w:rFonts w:hint="eastAsia"/>
          <w:lang w:eastAsia="zh-CN"/>
        </w:rPr>
      </w:pPr>
    </w:p>
    <w:p w14:paraId="3229B2D8">
      <w:pPr>
        <w:rPr>
          <w:rFonts w:hint="eastAsia"/>
          <w:color w:val="auto"/>
          <w:sz w:val="28"/>
          <w:highlight w:val="none"/>
          <w:lang w:eastAsia="zh-CN"/>
        </w:rPr>
      </w:pPr>
      <w:r>
        <w:rPr>
          <w:rFonts w:hint="eastAsia"/>
          <w:color w:val="auto"/>
          <w:sz w:val="28"/>
          <w:highlight w:val="none"/>
          <w:lang w:eastAsia="zh-CN"/>
        </w:rPr>
        <w:br w:type="page"/>
      </w:r>
    </w:p>
    <w:p w14:paraId="5667B069">
      <w:pPr>
        <w:pStyle w:val="9"/>
        <w:rPr>
          <w:rFonts w:hint="eastAsia"/>
          <w:lang w:eastAsia="zh-CN"/>
        </w:rPr>
      </w:pPr>
    </w:p>
    <w:p w14:paraId="1D329EB6">
      <w:pPr>
        <w:pStyle w:val="8"/>
        <w:spacing w:before="0" w:after="0"/>
        <w:jc w:val="center"/>
        <w:rPr>
          <w:rFonts w:hint="eastAsia"/>
          <w:color w:val="auto"/>
          <w:sz w:val="28"/>
          <w:szCs w:val="36"/>
          <w:highlight w:val="none"/>
          <w:lang w:eastAsia="zh-CN"/>
        </w:rPr>
      </w:pPr>
      <w:bookmarkStart w:id="25" w:name="_Toc3305"/>
      <w:r>
        <w:rPr>
          <w:rFonts w:hint="eastAsia"/>
          <w:color w:val="auto"/>
          <w:sz w:val="28"/>
          <w:szCs w:val="36"/>
          <w:highlight w:val="none"/>
          <w:lang w:eastAsia="zh-CN"/>
        </w:rPr>
        <w:t>九、无关联关系声明</w:t>
      </w:r>
      <w:bookmarkEnd w:id="24"/>
      <w:bookmarkEnd w:id="25"/>
    </w:p>
    <w:p w14:paraId="5C58C367">
      <w:pPr>
        <w:spacing w:line="360" w:lineRule="auto"/>
        <w:rPr>
          <w:rFonts w:asciiTheme="minorEastAsia" w:hAnsiTheme="minorEastAsia"/>
          <w:color w:val="auto"/>
          <w:sz w:val="24"/>
          <w:highlight w:val="none"/>
        </w:rPr>
      </w:pPr>
    </w:p>
    <w:p w14:paraId="506EF5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3EC85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4FB05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4ABD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6A509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6914C7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8DD5D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3E71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51AC12C8">
      <w:pPr>
        <w:pStyle w:val="2"/>
        <w:rPr>
          <w:sz w:val="24"/>
          <w:szCs w:val="24"/>
        </w:rPr>
      </w:pPr>
    </w:p>
    <w:p w14:paraId="59010B1D">
      <w:pPr>
        <w:rPr>
          <w:sz w:val="24"/>
          <w:szCs w:val="24"/>
        </w:rPr>
      </w:pPr>
    </w:p>
    <w:p w14:paraId="3DC9F820">
      <w:pPr>
        <w:pStyle w:val="2"/>
        <w:rPr>
          <w:sz w:val="24"/>
          <w:szCs w:val="24"/>
        </w:rPr>
      </w:pPr>
    </w:p>
    <w:p w14:paraId="0F9B01FE">
      <w:pPr>
        <w:rPr>
          <w:sz w:val="24"/>
          <w:szCs w:val="24"/>
        </w:rPr>
      </w:pPr>
    </w:p>
    <w:p w14:paraId="7C2BEDB4">
      <w:pPr>
        <w:pStyle w:val="2"/>
        <w:rPr>
          <w:sz w:val="24"/>
          <w:szCs w:val="24"/>
        </w:rPr>
      </w:pPr>
    </w:p>
    <w:p w14:paraId="7765B9A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BFA2AC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4D4047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67CE229">
      <w:pPr>
        <w:rPr>
          <w:rFonts w:asciiTheme="minorEastAsia" w:hAnsiTheme="minorEastAsia"/>
          <w:color w:val="auto"/>
          <w:sz w:val="24"/>
          <w:highlight w:val="none"/>
        </w:rPr>
      </w:pPr>
    </w:p>
    <w:p w14:paraId="0FAD2B91">
      <w:pPr>
        <w:rPr>
          <w:rFonts w:asciiTheme="minorEastAsia" w:hAnsiTheme="minorEastAsia"/>
          <w:color w:val="auto"/>
          <w:sz w:val="24"/>
          <w:highlight w:val="none"/>
        </w:rPr>
      </w:pPr>
    </w:p>
    <w:p w14:paraId="73E1C502">
      <w:pPr>
        <w:rPr>
          <w:rFonts w:asciiTheme="minorEastAsia" w:hAnsiTheme="minorEastAsia"/>
          <w:color w:val="auto"/>
          <w:sz w:val="24"/>
          <w:highlight w:val="none"/>
        </w:rPr>
      </w:pPr>
    </w:p>
    <w:p w14:paraId="12821A98">
      <w:pPr>
        <w:rPr>
          <w:rFonts w:asciiTheme="minorEastAsia" w:hAnsiTheme="minorEastAsia"/>
          <w:color w:val="auto"/>
          <w:sz w:val="24"/>
          <w:highlight w:val="none"/>
        </w:rPr>
      </w:pPr>
    </w:p>
    <w:p w14:paraId="3AFAC642">
      <w:pPr>
        <w:rPr>
          <w:rFonts w:asciiTheme="minorEastAsia" w:hAnsiTheme="minorEastAsia"/>
          <w:color w:val="auto"/>
          <w:sz w:val="24"/>
          <w:highlight w:val="none"/>
        </w:rPr>
      </w:pPr>
    </w:p>
    <w:p w14:paraId="3E458602">
      <w:pPr>
        <w:rPr>
          <w:rFonts w:asciiTheme="minorEastAsia" w:hAnsiTheme="minorEastAsia"/>
          <w:color w:val="auto"/>
          <w:sz w:val="24"/>
          <w:highlight w:val="none"/>
        </w:rPr>
      </w:pPr>
    </w:p>
    <w:p w14:paraId="1557A01B">
      <w:pPr>
        <w:spacing w:line="600" w:lineRule="exact"/>
        <w:jc w:val="center"/>
        <w:rPr>
          <w:rFonts w:ascii="宋体" w:hAnsi="宋体"/>
          <w:color w:val="auto"/>
          <w:sz w:val="24"/>
          <w:highlight w:val="none"/>
        </w:rPr>
      </w:pPr>
    </w:p>
    <w:p w14:paraId="59798AFC">
      <w:pPr>
        <w:spacing w:line="600" w:lineRule="exact"/>
        <w:jc w:val="center"/>
        <w:rPr>
          <w:rFonts w:ascii="宋体" w:hAnsi="宋体"/>
          <w:color w:val="auto"/>
          <w:sz w:val="24"/>
          <w:highlight w:val="none"/>
        </w:rPr>
      </w:pPr>
    </w:p>
    <w:p w14:paraId="6FA3CBBD">
      <w:pPr>
        <w:spacing w:line="600" w:lineRule="exact"/>
        <w:jc w:val="center"/>
        <w:rPr>
          <w:rFonts w:ascii="宋体" w:hAnsi="宋体"/>
          <w:color w:val="auto"/>
          <w:sz w:val="24"/>
          <w:highlight w:val="none"/>
        </w:rPr>
      </w:pPr>
    </w:p>
    <w:p w14:paraId="1ED4E9C9">
      <w:pPr>
        <w:spacing w:line="600" w:lineRule="exact"/>
        <w:jc w:val="center"/>
        <w:rPr>
          <w:rFonts w:ascii="宋体" w:hAnsi="宋体"/>
          <w:color w:val="auto"/>
          <w:sz w:val="24"/>
          <w:highlight w:val="none"/>
        </w:rPr>
      </w:pPr>
    </w:p>
    <w:p w14:paraId="04BE38A0">
      <w:pPr>
        <w:spacing w:line="600" w:lineRule="exact"/>
        <w:jc w:val="center"/>
        <w:rPr>
          <w:rFonts w:ascii="宋体" w:hAnsi="宋体"/>
          <w:color w:val="auto"/>
          <w:sz w:val="24"/>
          <w:highlight w:val="none"/>
        </w:rPr>
      </w:pPr>
    </w:p>
    <w:p w14:paraId="778E7307">
      <w:pPr>
        <w:spacing w:line="600" w:lineRule="exact"/>
        <w:jc w:val="center"/>
        <w:rPr>
          <w:rFonts w:ascii="宋体" w:hAnsi="宋体"/>
          <w:color w:val="auto"/>
          <w:sz w:val="24"/>
          <w:highlight w:val="none"/>
        </w:rPr>
      </w:pPr>
    </w:p>
    <w:p w14:paraId="5BA7B2E9">
      <w:pPr>
        <w:rPr>
          <w:color w:val="auto"/>
          <w:highlight w:val="none"/>
        </w:rPr>
      </w:pPr>
    </w:p>
    <w:p w14:paraId="71AD1127">
      <w:pPr>
        <w:pStyle w:val="24"/>
        <w:rPr>
          <w:color w:val="auto"/>
          <w:sz w:val="28"/>
          <w:highlight w:val="none"/>
        </w:rPr>
      </w:pPr>
      <w:bookmarkStart w:id="26" w:name="_Toc29119"/>
      <w:r>
        <w:rPr>
          <w:rFonts w:hint="eastAsia"/>
          <w:color w:val="auto"/>
          <w:sz w:val="28"/>
          <w:highlight w:val="none"/>
        </w:rPr>
        <w:t>第二部分商务、技术文件</w:t>
      </w:r>
      <w:bookmarkEnd w:id="26"/>
    </w:p>
    <w:p w14:paraId="29CA160A">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8607160">
      <w:pPr>
        <w:pStyle w:val="8"/>
        <w:spacing w:before="0" w:after="0"/>
        <w:jc w:val="center"/>
        <w:rPr>
          <w:rFonts w:hint="eastAsia"/>
          <w:color w:val="auto"/>
          <w:sz w:val="28"/>
          <w:highlight w:val="none"/>
          <w:lang w:eastAsia="zh-CN"/>
        </w:rPr>
      </w:pPr>
      <w:bookmarkStart w:id="27" w:name="_Toc11563"/>
    </w:p>
    <w:p w14:paraId="75F339AC">
      <w:pPr>
        <w:pStyle w:val="8"/>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27"/>
      <w:r>
        <w:rPr>
          <w:rFonts w:hint="eastAsia"/>
          <w:color w:val="auto"/>
          <w:sz w:val="28"/>
          <w:highlight w:val="none"/>
          <w:lang w:eastAsia="zh-CN"/>
        </w:rPr>
        <w:t>一览表</w:t>
      </w:r>
    </w:p>
    <w:p w14:paraId="4298F3A9">
      <w:pPr>
        <w:pStyle w:val="12"/>
        <w:spacing w:line="360" w:lineRule="auto"/>
        <w:ind w:firstLine="240" w:firstLineChars="100"/>
        <w:rPr>
          <w:rFonts w:hint="eastAsia" w:ascii="宋体" w:hAnsi="宋体"/>
          <w:bCs/>
          <w:sz w:val="24"/>
          <w:szCs w:val="24"/>
        </w:rPr>
      </w:pPr>
    </w:p>
    <w:p w14:paraId="5BF8697C">
      <w:pPr>
        <w:pStyle w:val="12"/>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460A63ED">
      <w:pPr>
        <w:pStyle w:val="12"/>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06AE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0059EAE2">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6DA90CC2">
            <w:pPr>
              <w:tabs>
                <w:tab w:val="left" w:pos="926"/>
                <w:tab w:val="left" w:pos="4335"/>
                <w:tab w:val="left" w:pos="4515"/>
                <w:tab w:val="left" w:pos="7227"/>
              </w:tabs>
              <w:spacing w:line="360" w:lineRule="auto"/>
              <w:rPr>
                <w:sz w:val="24"/>
                <w:szCs w:val="24"/>
                <w:u w:val="single"/>
              </w:rPr>
            </w:pPr>
          </w:p>
        </w:tc>
      </w:tr>
      <w:tr w14:paraId="12C9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57E7BB2A">
            <w:pPr>
              <w:tabs>
                <w:tab w:val="left" w:pos="926"/>
                <w:tab w:val="left" w:pos="4335"/>
                <w:tab w:val="left" w:pos="4515"/>
                <w:tab w:val="left" w:pos="7227"/>
              </w:tabs>
              <w:ind w:left="-78" w:leftChars="0"/>
              <w:jc w:val="center"/>
              <w:rPr>
                <w:rFonts w:hint="eastAsia"/>
                <w:sz w:val="24"/>
                <w:szCs w:val="24"/>
                <w:highlight w:val="none"/>
                <w:lang w:eastAsia="zh-CN"/>
              </w:rPr>
            </w:pPr>
          </w:p>
          <w:p w14:paraId="6CEF195A">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4D7A3ADC">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2D25EEEC">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4D14247D">
            <w:pPr>
              <w:tabs>
                <w:tab w:val="left" w:pos="926"/>
                <w:tab w:val="left" w:pos="4335"/>
                <w:tab w:val="left" w:pos="4515"/>
                <w:tab w:val="left" w:pos="7227"/>
              </w:tabs>
              <w:ind w:firstLine="210" w:firstLineChars="100"/>
              <w:jc w:val="left"/>
              <w:rPr>
                <w:rFonts w:hint="eastAsia"/>
                <w:lang w:eastAsia="zh-CN"/>
              </w:rPr>
            </w:pPr>
          </w:p>
        </w:tc>
      </w:tr>
      <w:tr w14:paraId="0AC1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1C190521">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120452D4">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1058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50E8EA72">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val="en-US" w:eastAsia="zh-CN"/>
              </w:rPr>
              <w:t>工期</w:t>
            </w:r>
          </w:p>
        </w:tc>
        <w:tc>
          <w:tcPr>
            <w:tcW w:w="6780" w:type="dxa"/>
            <w:vAlign w:val="center"/>
          </w:tcPr>
          <w:p w14:paraId="5CBB5832">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highlight w:val="none"/>
                <w:lang w:val="en-US" w:eastAsia="zh-CN" w:bidi="ar-SA"/>
              </w:rPr>
            </w:pPr>
            <w:r>
              <w:rPr>
                <w:rFonts w:hint="eastAsia"/>
                <w:sz w:val="24"/>
                <w:szCs w:val="24"/>
                <w:highlight w:val="none"/>
                <w:u w:val="single"/>
                <w:lang w:val="en-US" w:eastAsia="zh-CN"/>
              </w:rPr>
              <w:t xml:space="preserve">          </w:t>
            </w:r>
            <w:r>
              <w:rPr>
                <w:rFonts w:hint="eastAsia"/>
                <w:sz w:val="24"/>
                <w:szCs w:val="24"/>
                <w:highlight w:val="none"/>
                <w:u w:val="none"/>
                <w:lang w:val="en-US" w:eastAsia="zh-CN"/>
              </w:rPr>
              <w:t xml:space="preserve">日历天 </w:t>
            </w:r>
          </w:p>
        </w:tc>
      </w:tr>
      <w:tr w14:paraId="4C9A4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5BE8F5F1">
            <w:pPr>
              <w:tabs>
                <w:tab w:val="left" w:pos="926"/>
                <w:tab w:val="left" w:pos="4335"/>
                <w:tab w:val="left" w:pos="4515"/>
                <w:tab w:val="left" w:pos="7227"/>
              </w:tabs>
              <w:ind w:left="-78" w:leftChars="0"/>
              <w:jc w:val="center"/>
              <w:rPr>
                <w:rFonts w:hint="default"/>
                <w:sz w:val="24"/>
                <w:szCs w:val="24"/>
                <w:highlight w:val="none"/>
                <w:lang w:val="en-US" w:eastAsia="zh-CN"/>
              </w:rPr>
            </w:pPr>
            <w:r>
              <w:rPr>
                <w:rFonts w:hint="eastAsia"/>
                <w:sz w:val="24"/>
                <w:szCs w:val="24"/>
                <w:highlight w:val="none"/>
                <w:lang w:val="en-US" w:eastAsia="zh-CN"/>
              </w:rPr>
              <w:t>质保期</w:t>
            </w:r>
          </w:p>
        </w:tc>
        <w:tc>
          <w:tcPr>
            <w:tcW w:w="6780" w:type="dxa"/>
            <w:vAlign w:val="center"/>
          </w:tcPr>
          <w:p w14:paraId="0D738D3C">
            <w:pPr>
              <w:tabs>
                <w:tab w:val="left" w:pos="926"/>
                <w:tab w:val="left" w:pos="4335"/>
                <w:tab w:val="left" w:pos="4515"/>
                <w:tab w:val="left" w:pos="7227"/>
              </w:tabs>
              <w:spacing w:line="360" w:lineRule="auto"/>
              <w:jc w:val="center"/>
              <w:rPr>
                <w:rFonts w:hint="eastAsia" w:ascii="宋体" w:hAnsi="宋体" w:cs="宋体"/>
                <w:color w:val="auto"/>
                <w:sz w:val="24"/>
                <w:highlight w:val="none"/>
              </w:rPr>
            </w:pPr>
            <w:r>
              <w:rPr>
                <w:rFonts w:hint="eastAsia"/>
                <w:sz w:val="24"/>
                <w:szCs w:val="24"/>
                <w:highlight w:val="none"/>
                <w:u w:val="single"/>
                <w:lang w:val="en-US" w:eastAsia="zh-CN"/>
              </w:rPr>
              <w:t xml:space="preserve">          </w:t>
            </w:r>
            <w:r>
              <w:rPr>
                <w:rFonts w:hint="eastAsia"/>
                <w:sz w:val="24"/>
                <w:szCs w:val="24"/>
                <w:highlight w:val="none"/>
                <w:u w:val="none"/>
                <w:lang w:val="en-US" w:eastAsia="zh-CN"/>
              </w:rPr>
              <w:t>年</w:t>
            </w:r>
          </w:p>
        </w:tc>
      </w:tr>
      <w:tr w14:paraId="2BB3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0C236966">
            <w:pPr>
              <w:tabs>
                <w:tab w:val="left" w:pos="926"/>
                <w:tab w:val="left" w:pos="4335"/>
                <w:tab w:val="left" w:pos="4515"/>
                <w:tab w:val="left" w:pos="7227"/>
              </w:tabs>
              <w:ind w:left="-78" w:leftChars="0"/>
              <w:jc w:val="center"/>
              <w:rPr>
                <w:rFonts w:hint="eastAsia"/>
                <w:sz w:val="24"/>
                <w:szCs w:val="24"/>
                <w:highlight w:val="none"/>
                <w:lang w:eastAsia="zh-CN"/>
              </w:rPr>
            </w:pPr>
            <w:r>
              <w:rPr>
                <w:rFonts w:hint="eastAsia"/>
                <w:sz w:val="24"/>
                <w:szCs w:val="24"/>
                <w:highlight w:val="none"/>
                <w:lang w:eastAsia="zh-CN"/>
              </w:rPr>
              <w:t>质量标准</w:t>
            </w:r>
          </w:p>
        </w:tc>
        <w:tc>
          <w:tcPr>
            <w:tcW w:w="6780" w:type="dxa"/>
            <w:vAlign w:val="center"/>
          </w:tcPr>
          <w:p w14:paraId="509CFF87">
            <w:pPr>
              <w:tabs>
                <w:tab w:val="left" w:pos="926"/>
                <w:tab w:val="left" w:pos="4335"/>
                <w:tab w:val="left" w:pos="4515"/>
                <w:tab w:val="left" w:pos="7227"/>
              </w:tabs>
              <w:spacing w:line="360" w:lineRule="auto"/>
              <w:jc w:val="center"/>
              <w:rPr>
                <w:rFonts w:hint="eastAsia"/>
                <w:sz w:val="24"/>
                <w:szCs w:val="24"/>
                <w:highlight w:val="none"/>
                <w:u w:val="single"/>
                <w:lang w:val="en-US" w:eastAsia="zh-CN"/>
              </w:rPr>
            </w:pPr>
            <w:r>
              <w:rPr>
                <w:rFonts w:hint="eastAsia" w:ascii="宋体" w:hAnsi="宋体" w:cs="宋体"/>
                <w:color w:val="auto"/>
                <w:sz w:val="24"/>
                <w:highlight w:val="none"/>
              </w:rPr>
              <w:t xml:space="preserve">符合国家、行业技术标准。  </w:t>
            </w:r>
          </w:p>
        </w:tc>
      </w:tr>
      <w:tr w14:paraId="24CE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25109EE4">
            <w:pPr>
              <w:tabs>
                <w:tab w:val="left" w:pos="926"/>
                <w:tab w:val="left" w:pos="4335"/>
                <w:tab w:val="left" w:pos="4515"/>
                <w:tab w:val="left" w:pos="7227"/>
              </w:tabs>
              <w:ind w:left="-78"/>
              <w:jc w:val="center"/>
              <w:rPr>
                <w:sz w:val="24"/>
                <w:szCs w:val="24"/>
                <w:highlight w:val="none"/>
              </w:rPr>
            </w:pPr>
            <w:r>
              <w:rPr>
                <w:rFonts w:hint="eastAsia"/>
                <w:sz w:val="24"/>
                <w:szCs w:val="24"/>
                <w:highlight w:val="none"/>
              </w:rPr>
              <w:t>其他声明</w:t>
            </w:r>
          </w:p>
        </w:tc>
        <w:tc>
          <w:tcPr>
            <w:tcW w:w="6780" w:type="dxa"/>
          </w:tcPr>
          <w:p w14:paraId="63218A39">
            <w:pPr>
              <w:tabs>
                <w:tab w:val="left" w:pos="926"/>
                <w:tab w:val="left" w:pos="4335"/>
                <w:tab w:val="left" w:pos="4515"/>
                <w:tab w:val="left" w:pos="7227"/>
              </w:tabs>
              <w:spacing w:line="360" w:lineRule="auto"/>
              <w:jc w:val="left"/>
              <w:rPr>
                <w:highlight w:val="none"/>
              </w:rPr>
            </w:pPr>
          </w:p>
          <w:p w14:paraId="7A78B0D1">
            <w:pPr>
              <w:pStyle w:val="2"/>
              <w:rPr>
                <w:highlight w:val="none"/>
              </w:rPr>
            </w:pPr>
          </w:p>
        </w:tc>
      </w:tr>
    </w:tbl>
    <w:p w14:paraId="416B7D2C">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3390E002">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47BE734E">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none"/>
          <w:lang w:eastAsia="zh-CN"/>
        </w:rPr>
      </w:pPr>
      <w:r>
        <w:rPr>
          <w:rFonts w:hint="eastAsia" w:cs="宋体"/>
          <w:b w:val="0"/>
          <w:bCs/>
          <w:color w:val="auto"/>
          <w:sz w:val="21"/>
          <w:szCs w:val="21"/>
          <w:highlight w:val="none"/>
        </w:rPr>
        <w:t>注：1、</w:t>
      </w:r>
      <w:r>
        <w:rPr>
          <w:rFonts w:hint="eastAsia" w:cs="宋体"/>
          <w:b w:val="0"/>
          <w:bCs/>
          <w:color w:val="auto"/>
          <w:sz w:val="21"/>
          <w:szCs w:val="21"/>
          <w:highlight w:val="none"/>
          <w:lang w:eastAsia="zh-CN"/>
        </w:rPr>
        <w:t>总报价超过项目预算金额按无效响应处理。</w:t>
      </w:r>
    </w:p>
    <w:p w14:paraId="4A5211AC">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none"/>
        </w:rPr>
        <w:t>2、总报价为报价人所报出的本项目全部价格之和，报价币种为人民币。</w:t>
      </w:r>
    </w:p>
    <w:p w14:paraId="3D572973">
      <w:pPr>
        <w:rPr>
          <w:rFonts w:hint="eastAsia"/>
        </w:rPr>
      </w:pPr>
    </w:p>
    <w:p w14:paraId="6BE2709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1BAEC4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6B73D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7D11BB2">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0640F454">
      <w:pPr>
        <w:pStyle w:val="12"/>
        <w:ind w:firstLine="0"/>
        <w:jc w:val="center"/>
        <w:outlineLvl w:val="2"/>
        <w:rPr>
          <w:rFonts w:hint="eastAsia" w:ascii="宋体" w:hAnsi="宋体"/>
          <w:b/>
          <w:bCs/>
          <w:sz w:val="30"/>
          <w:szCs w:val="30"/>
          <w:lang w:val="en-US" w:eastAsia="zh-CN"/>
        </w:rPr>
      </w:pPr>
    </w:p>
    <w:p w14:paraId="53194ED8">
      <w:pPr>
        <w:pStyle w:val="12"/>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49836591">
      <w:pPr>
        <w:pStyle w:val="30"/>
        <w:tabs>
          <w:tab w:val="left" w:pos="945"/>
          <w:tab w:val="left" w:pos="1155"/>
        </w:tabs>
        <w:ind w:firstLine="0" w:firstLineChars="0"/>
        <w:rPr>
          <w:rFonts w:hint="eastAsia"/>
        </w:rPr>
      </w:pPr>
    </w:p>
    <w:p w14:paraId="05AB2C60">
      <w:pPr>
        <w:pStyle w:val="30"/>
        <w:tabs>
          <w:tab w:val="left" w:pos="945"/>
          <w:tab w:val="left" w:pos="1155"/>
        </w:tabs>
        <w:ind w:firstLine="0" w:firstLineChars="0"/>
        <w:rPr>
          <w:rFonts w:hint="eastAsia"/>
        </w:rPr>
      </w:pPr>
    </w:p>
    <w:p w14:paraId="4A46F5CF">
      <w:pPr>
        <w:pStyle w:val="30"/>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703506D6">
      <w:pPr>
        <w:pStyle w:val="2"/>
        <w:rPr>
          <w:rFonts w:hint="eastAsia"/>
        </w:rPr>
      </w:pPr>
    </w:p>
    <w:p w14:paraId="148BE514">
      <w:pPr>
        <w:spacing w:line="420" w:lineRule="auto"/>
        <w:rPr>
          <w:rFonts w:hint="eastAsia" w:ascii="宋体" w:hAnsi="宋体" w:cs="宋体"/>
          <w:color w:val="auto"/>
          <w:sz w:val="24"/>
        </w:rPr>
      </w:pPr>
    </w:p>
    <w:p w14:paraId="2790BB4F">
      <w:pPr>
        <w:spacing w:line="360" w:lineRule="auto"/>
        <w:rPr>
          <w:rFonts w:hint="eastAsia" w:asciiTheme="minorEastAsia" w:hAnsiTheme="minorEastAsia"/>
          <w:color w:val="auto"/>
          <w:sz w:val="24"/>
          <w:highlight w:val="none"/>
          <w:lang w:eastAsia="zh-CN"/>
        </w:rPr>
      </w:pPr>
    </w:p>
    <w:p w14:paraId="0678B74C">
      <w:pPr>
        <w:spacing w:line="360" w:lineRule="auto"/>
        <w:rPr>
          <w:rFonts w:hint="eastAsia" w:asciiTheme="minorEastAsia" w:hAnsiTheme="minorEastAsia"/>
          <w:color w:val="auto"/>
          <w:sz w:val="24"/>
          <w:highlight w:val="none"/>
          <w:lang w:eastAsia="zh-CN"/>
        </w:rPr>
      </w:pPr>
    </w:p>
    <w:p w14:paraId="50430AB4">
      <w:pPr>
        <w:spacing w:line="360" w:lineRule="auto"/>
        <w:rPr>
          <w:rFonts w:hint="eastAsia" w:asciiTheme="minorEastAsia" w:hAnsiTheme="minorEastAsia"/>
          <w:color w:val="auto"/>
          <w:sz w:val="24"/>
          <w:highlight w:val="none"/>
          <w:lang w:eastAsia="zh-CN"/>
        </w:rPr>
      </w:pPr>
    </w:p>
    <w:p w14:paraId="5DFA4E4E">
      <w:pPr>
        <w:spacing w:line="360" w:lineRule="auto"/>
        <w:rPr>
          <w:rFonts w:hint="eastAsia" w:asciiTheme="minorEastAsia" w:hAnsiTheme="minorEastAsia"/>
          <w:color w:val="auto"/>
          <w:sz w:val="24"/>
          <w:highlight w:val="none"/>
          <w:lang w:eastAsia="zh-CN"/>
        </w:rPr>
      </w:pPr>
    </w:p>
    <w:p w14:paraId="04591800">
      <w:pPr>
        <w:spacing w:line="360" w:lineRule="auto"/>
        <w:rPr>
          <w:rFonts w:hint="eastAsia" w:asciiTheme="minorEastAsia" w:hAnsiTheme="minorEastAsia"/>
          <w:color w:val="auto"/>
          <w:sz w:val="24"/>
          <w:highlight w:val="none"/>
          <w:lang w:eastAsia="zh-CN"/>
        </w:rPr>
      </w:pPr>
    </w:p>
    <w:p w14:paraId="60C97656">
      <w:pPr>
        <w:spacing w:line="360" w:lineRule="auto"/>
        <w:rPr>
          <w:rFonts w:hint="eastAsia" w:asciiTheme="minorEastAsia" w:hAnsiTheme="minorEastAsia"/>
          <w:color w:val="auto"/>
          <w:sz w:val="24"/>
          <w:highlight w:val="none"/>
          <w:lang w:eastAsia="zh-CN"/>
        </w:rPr>
      </w:pPr>
    </w:p>
    <w:p w14:paraId="0F4CA103">
      <w:pPr>
        <w:spacing w:line="360" w:lineRule="auto"/>
        <w:rPr>
          <w:rFonts w:hint="eastAsia" w:asciiTheme="minorEastAsia" w:hAnsiTheme="minorEastAsia"/>
          <w:color w:val="auto"/>
          <w:sz w:val="24"/>
          <w:highlight w:val="none"/>
          <w:lang w:eastAsia="zh-CN"/>
        </w:rPr>
      </w:pPr>
    </w:p>
    <w:p w14:paraId="39EF5DC0">
      <w:pPr>
        <w:spacing w:line="360" w:lineRule="auto"/>
        <w:rPr>
          <w:rFonts w:hint="eastAsia" w:asciiTheme="minorEastAsia" w:hAnsiTheme="minorEastAsia"/>
          <w:color w:val="auto"/>
          <w:sz w:val="24"/>
          <w:highlight w:val="none"/>
          <w:lang w:eastAsia="zh-CN"/>
        </w:rPr>
      </w:pPr>
    </w:p>
    <w:p w14:paraId="04E45073">
      <w:pPr>
        <w:spacing w:line="360" w:lineRule="auto"/>
        <w:rPr>
          <w:rFonts w:hint="eastAsia" w:asciiTheme="minorEastAsia" w:hAnsiTheme="minorEastAsia"/>
          <w:color w:val="auto"/>
          <w:sz w:val="24"/>
          <w:highlight w:val="none"/>
          <w:lang w:eastAsia="zh-CN"/>
        </w:rPr>
      </w:pPr>
    </w:p>
    <w:p w14:paraId="03623035">
      <w:pPr>
        <w:spacing w:line="360" w:lineRule="auto"/>
        <w:rPr>
          <w:rFonts w:hint="eastAsia" w:asciiTheme="minorEastAsia" w:hAnsiTheme="minorEastAsia"/>
          <w:color w:val="auto"/>
          <w:sz w:val="24"/>
          <w:highlight w:val="none"/>
          <w:lang w:eastAsia="zh-CN"/>
        </w:rPr>
      </w:pPr>
    </w:p>
    <w:p w14:paraId="178F51A9">
      <w:pPr>
        <w:spacing w:line="360" w:lineRule="auto"/>
        <w:rPr>
          <w:rFonts w:hint="eastAsia" w:asciiTheme="minorEastAsia" w:hAnsiTheme="minorEastAsia"/>
          <w:color w:val="auto"/>
          <w:sz w:val="24"/>
          <w:highlight w:val="none"/>
          <w:lang w:eastAsia="zh-CN"/>
        </w:rPr>
      </w:pPr>
    </w:p>
    <w:p w14:paraId="28A56EB3">
      <w:pPr>
        <w:spacing w:line="360" w:lineRule="auto"/>
        <w:rPr>
          <w:rFonts w:hint="eastAsia" w:asciiTheme="minorEastAsia" w:hAnsiTheme="minorEastAsia"/>
          <w:color w:val="auto"/>
          <w:sz w:val="24"/>
          <w:highlight w:val="none"/>
          <w:lang w:eastAsia="zh-CN"/>
        </w:rPr>
      </w:pPr>
    </w:p>
    <w:p w14:paraId="0467E622">
      <w:pPr>
        <w:spacing w:line="360" w:lineRule="auto"/>
        <w:rPr>
          <w:rFonts w:hint="eastAsia" w:asciiTheme="minorEastAsia" w:hAnsiTheme="minorEastAsia"/>
          <w:color w:val="auto"/>
          <w:sz w:val="24"/>
          <w:highlight w:val="none"/>
          <w:lang w:eastAsia="zh-CN"/>
        </w:rPr>
      </w:pPr>
    </w:p>
    <w:p w14:paraId="5F82A1A9">
      <w:pPr>
        <w:spacing w:line="360" w:lineRule="auto"/>
        <w:rPr>
          <w:rFonts w:hint="eastAsia" w:asciiTheme="minorEastAsia" w:hAnsiTheme="minorEastAsia"/>
          <w:color w:val="auto"/>
          <w:sz w:val="24"/>
          <w:highlight w:val="none"/>
          <w:lang w:eastAsia="zh-CN"/>
        </w:rPr>
      </w:pPr>
    </w:p>
    <w:p w14:paraId="07A7455B">
      <w:pPr>
        <w:spacing w:line="360" w:lineRule="auto"/>
        <w:rPr>
          <w:rFonts w:hint="eastAsia" w:asciiTheme="minorEastAsia" w:hAnsiTheme="minorEastAsia"/>
          <w:color w:val="auto"/>
          <w:sz w:val="24"/>
          <w:highlight w:val="none"/>
          <w:lang w:eastAsia="zh-CN"/>
        </w:rPr>
      </w:pPr>
    </w:p>
    <w:p w14:paraId="6149670B">
      <w:pPr>
        <w:spacing w:line="360" w:lineRule="auto"/>
        <w:rPr>
          <w:rFonts w:hint="eastAsia" w:asciiTheme="minorEastAsia" w:hAnsiTheme="minorEastAsia"/>
          <w:color w:val="auto"/>
          <w:sz w:val="24"/>
          <w:highlight w:val="none"/>
          <w:lang w:eastAsia="zh-CN"/>
        </w:rPr>
      </w:pPr>
    </w:p>
    <w:p w14:paraId="0615CDC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79F65A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8C2954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D2EBF63">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45642C3F">
      <w:pPr>
        <w:rPr>
          <w:rFonts w:hint="eastAsia"/>
        </w:rPr>
      </w:pPr>
    </w:p>
    <w:p w14:paraId="5226A1F3">
      <w:pPr>
        <w:pStyle w:val="8"/>
        <w:spacing w:before="0" w:after="0"/>
        <w:jc w:val="center"/>
        <w:rPr>
          <w:color w:val="auto"/>
          <w:sz w:val="28"/>
          <w:highlight w:val="none"/>
        </w:rPr>
      </w:pPr>
      <w:bookmarkStart w:id="28" w:name="_Toc30834"/>
      <w:bookmarkStart w:id="29"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28"/>
      <w:bookmarkEnd w:id="29"/>
    </w:p>
    <w:p w14:paraId="743299CD">
      <w:pPr>
        <w:pStyle w:val="7"/>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05050673">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D158AF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1732E1E5">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C6A0F1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3D754F48">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6E38707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16504D7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137D31C2">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193FECF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5B199538">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89E7D6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DE2CE61">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6A8C8D95">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685AFE4">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2EEA89A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4ED17D9">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7242DF3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25D489B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708818AE">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4D284060">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69D4FE8E">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7D593E68">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6DB03C2">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315D9D3D">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312068D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4C059C">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05726FF6">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6E3842D3">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555BAB54">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886341E">
      <w:pPr>
        <w:pStyle w:val="3"/>
        <w:jc w:val="center"/>
        <w:outlineLvl w:val="1"/>
        <w:rPr>
          <w:b/>
          <w:color w:val="auto"/>
          <w:sz w:val="32"/>
          <w:szCs w:val="32"/>
        </w:rPr>
      </w:pPr>
    </w:p>
    <w:p w14:paraId="30F15337">
      <w:pPr>
        <w:pStyle w:val="3"/>
        <w:jc w:val="center"/>
        <w:outlineLvl w:val="1"/>
        <w:rPr>
          <w:b/>
          <w:color w:val="auto"/>
          <w:sz w:val="32"/>
          <w:szCs w:val="32"/>
        </w:rPr>
      </w:pPr>
    </w:p>
    <w:p w14:paraId="3739548C">
      <w:pPr>
        <w:pStyle w:val="3"/>
        <w:outlineLvl w:val="1"/>
        <w:rPr>
          <w:b/>
          <w:color w:val="auto"/>
          <w:sz w:val="32"/>
          <w:szCs w:val="32"/>
        </w:rPr>
      </w:pPr>
    </w:p>
    <w:p w14:paraId="4336969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032CD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6850DF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4DCB116">
      <w:pPr>
        <w:bidi w:val="0"/>
        <w:rPr>
          <w:rFonts w:hint="eastAsia"/>
          <w:lang w:val="en-US" w:eastAsia="zh-CN"/>
        </w:rPr>
      </w:pPr>
    </w:p>
    <w:p w14:paraId="42499A58">
      <w:pPr>
        <w:pStyle w:val="2"/>
        <w:rPr>
          <w:rFonts w:hint="eastAsia"/>
          <w:lang w:val="en-US" w:eastAsia="zh-CN"/>
        </w:rPr>
      </w:pPr>
    </w:p>
    <w:p w14:paraId="7A708336">
      <w:pPr>
        <w:rPr>
          <w:rFonts w:hint="eastAsia"/>
          <w:lang w:val="en-US" w:eastAsia="zh-CN"/>
        </w:rPr>
      </w:pPr>
    </w:p>
    <w:p w14:paraId="3715C06F">
      <w:pPr>
        <w:pStyle w:val="2"/>
        <w:rPr>
          <w:rFonts w:hint="eastAsia"/>
          <w:lang w:val="en-US" w:eastAsia="zh-CN"/>
        </w:rPr>
      </w:pPr>
    </w:p>
    <w:p w14:paraId="42124108">
      <w:pPr>
        <w:rPr>
          <w:rFonts w:hint="eastAsia"/>
          <w:lang w:val="en-US" w:eastAsia="zh-CN"/>
        </w:rPr>
      </w:pPr>
    </w:p>
    <w:p w14:paraId="4A35BF37">
      <w:pPr>
        <w:pStyle w:val="2"/>
        <w:rPr>
          <w:rFonts w:hint="eastAsia"/>
          <w:lang w:val="en-US" w:eastAsia="zh-CN"/>
        </w:rPr>
      </w:pPr>
    </w:p>
    <w:p w14:paraId="30EB488A">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5393AA76">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7BA6DB26">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3D37EEA1">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4A722D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3070410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16736EF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0DB5FEFA">
      <w:pPr>
        <w:spacing w:line="600" w:lineRule="exact"/>
        <w:rPr>
          <w:rFonts w:ascii="宋体" w:hAnsi="宋体"/>
          <w:color w:val="auto"/>
          <w:sz w:val="24"/>
          <w:highlight w:val="none"/>
        </w:rPr>
      </w:pPr>
    </w:p>
    <w:p w14:paraId="132D1693">
      <w:pPr>
        <w:spacing w:line="600" w:lineRule="exact"/>
        <w:rPr>
          <w:rFonts w:ascii="宋体" w:hAnsi="宋体"/>
          <w:color w:val="auto"/>
          <w:sz w:val="24"/>
          <w:highlight w:val="none"/>
        </w:rPr>
      </w:pPr>
    </w:p>
    <w:p w14:paraId="14AA08C9">
      <w:pPr>
        <w:pStyle w:val="2"/>
      </w:pPr>
    </w:p>
    <w:p w14:paraId="737C891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D89815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0C98E9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E60A05">
      <w:pPr>
        <w:spacing w:line="600" w:lineRule="exact"/>
        <w:jc w:val="center"/>
        <w:rPr>
          <w:rFonts w:ascii="宋体" w:hAnsi="宋体"/>
          <w:color w:val="auto"/>
          <w:sz w:val="24"/>
          <w:highlight w:val="none"/>
        </w:rPr>
      </w:pPr>
    </w:p>
    <w:p w14:paraId="3BE06120">
      <w:pPr>
        <w:rPr>
          <w:rFonts w:hint="eastAsia"/>
        </w:rPr>
      </w:pPr>
      <w:r>
        <w:rPr>
          <w:rFonts w:hint="eastAsia"/>
        </w:rPr>
        <w:br w:type="page"/>
      </w:r>
    </w:p>
    <w:p w14:paraId="7BDA4942">
      <w:pPr>
        <w:rPr>
          <w:rFonts w:hint="eastAsia"/>
        </w:rPr>
      </w:pPr>
    </w:p>
    <w:p w14:paraId="1E8702F2">
      <w:pPr>
        <w:pStyle w:val="8"/>
        <w:spacing w:before="0" w:after="0"/>
        <w:jc w:val="center"/>
        <w:rPr>
          <w:rFonts w:hint="eastAsia" w:asciiTheme="minorEastAsia" w:hAnsiTheme="minorEastAsia"/>
          <w:b/>
          <w:color w:val="auto"/>
          <w:highlight w:val="none"/>
          <w:lang w:val="en-US" w:eastAsia="zh-CN"/>
        </w:rPr>
      </w:pPr>
      <w:bookmarkStart w:id="30"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0"/>
    </w:p>
    <w:p w14:paraId="31DD9301">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0129B511">
      <w:pPr>
        <w:pStyle w:val="12"/>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1B06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1B1EEE">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336CC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689D9A84">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E14CD41">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8D98C8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2FF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4EB19678">
            <w:pPr>
              <w:spacing w:line="360" w:lineRule="auto"/>
              <w:rPr>
                <w:rFonts w:asciiTheme="minorEastAsia" w:hAnsiTheme="minorEastAsia"/>
                <w:color w:val="auto"/>
                <w:sz w:val="24"/>
                <w:szCs w:val="24"/>
                <w:highlight w:val="none"/>
              </w:rPr>
            </w:pPr>
          </w:p>
        </w:tc>
        <w:tc>
          <w:tcPr>
            <w:tcW w:w="1605" w:type="dxa"/>
          </w:tcPr>
          <w:p w14:paraId="2E83F3DB">
            <w:pPr>
              <w:spacing w:line="360" w:lineRule="auto"/>
              <w:rPr>
                <w:rFonts w:hint="eastAsia" w:asciiTheme="minorEastAsia" w:hAnsiTheme="minorEastAsia"/>
                <w:b/>
                <w:bCs/>
                <w:color w:val="auto"/>
                <w:sz w:val="24"/>
                <w:szCs w:val="24"/>
                <w:highlight w:val="none"/>
                <w:lang w:eastAsia="zh-CN"/>
              </w:rPr>
            </w:pPr>
          </w:p>
          <w:p w14:paraId="6B7C1F17">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597E7C21">
            <w:pPr>
              <w:spacing w:line="360" w:lineRule="auto"/>
              <w:rPr>
                <w:rFonts w:hint="eastAsia" w:asciiTheme="minorEastAsia" w:hAnsiTheme="minorEastAsia"/>
                <w:b/>
                <w:bCs/>
                <w:color w:val="auto"/>
                <w:sz w:val="24"/>
                <w:szCs w:val="24"/>
                <w:highlight w:val="none"/>
                <w:lang w:eastAsia="zh-CN"/>
              </w:rPr>
            </w:pPr>
          </w:p>
          <w:p w14:paraId="2C1F542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1E9753EF">
            <w:pPr>
              <w:spacing w:line="360" w:lineRule="auto"/>
              <w:rPr>
                <w:rFonts w:asciiTheme="minorEastAsia" w:hAnsiTheme="minorEastAsia"/>
                <w:color w:val="auto"/>
                <w:sz w:val="24"/>
                <w:szCs w:val="24"/>
                <w:highlight w:val="none"/>
              </w:rPr>
            </w:pPr>
          </w:p>
        </w:tc>
        <w:tc>
          <w:tcPr>
            <w:tcW w:w="1608" w:type="dxa"/>
            <w:vMerge w:val="continue"/>
          </w:tcPr>
          <w:p w14:paraId="355A6E92">
            <w:pPr>
              <w:spacing w:line="360" w:lineRule="auto"/>
              <w:rPr>
                <w:rFonts w:asciiTheme="minorEastAsia" w:hAnsiTheme="minorEastAsia"/>
                <w:color w:val="auto"/>
                <w:sz w:val="24"/>
                <w:szCs w:val="24"/>
                <w:highlight w:val="none"/>
              </w:rPr>
            </w:pPr>
          </w:p>
        </w:tc>
      </w:tr>
      <w:tr w14:paraId="3FED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4E2D33C1">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3E15DB2B">
            <w:pPr>
              <w:spacing w:line="360" w:lineRule="auto"/>
              <w:rPr>
                <w:rFonts w:asciiTheme="minorEastAsia" w:hAnsiTheme="minorEastAsia"/>
                <w:color w:val="auto"/>
                <w:sz w:val="24"/>
                <w:szCs w:val="24"/>
                <w:highlight w:val="none"/>
              </w:rPr>
            </w:pPr>
          </w:p>
        </w:tc>
        <w:tc>
          <w:tcPr>
            <w:tcW w:w="1607" w:type="dxa"/>
          </w:tcPr>
          <w:p w14:paraId="7BA487A3">
            <w:pPr>
              <w:spacing w:line="360" w:lineRule="auto"/>
              <w:rPr>
                <w:rFonts w:asciiTheme="minorEastAsia" w:hAnsiTheme="minorEastAsia"/>
                <w:color w:val="auto"/>
                <w:sz w:val="24"/>
                <w:szCs w:val="24"/>
                <w:highlight w:val="none"/>
              </w:rPr>
            </w:pPr>
          </w:p>
        </w:tc>
        <w:tc>
          <w:tcPr>
            <w:tcW w:w="1608" w:type="dxa"/>
          </w:tcPr>
          <w:p w14:paraId="2345B6F9">
            <w:pPr>
              <w:spacing w:line="360" w:lineRule="auto"/>
              <w:rPr>
                <w:rFonts w:asciiTheme="minorEastAsia" w:hAnsiTheme="minorEastAsia"/>
                <w:color w:val="auto"/>
                <w:sz w:val="24"/>
                <w:szCs w:val="24"/>
                <w:highlight w:val="none"/>
              </w:rPr>
            </w:pPr>
          </w:p>
        </w:tc>
        <w:tc>
          <w:tcPr>
            <w:tcW w:w="1608" w:type="dxa"/>
          </w:tcPr>
          <w:p w14:paraId="2FC3D58F">
            <w:pPr>
              <w:spacing w:line="360" w:lineRule="auto"/>
              <w:rPr>
                <w:rFonts w:asciiTheme="minorEastAsia" w:hAnsiTheme="minorEastAsia"/>
                <w:color w:val="auto"/>
                <w:sz w:val="24"/>
                <w:szCs w:val="24"/>
                <w:highlight w:val="none"/>
              </w:rPr>
            </w:pPr>
          </w:p>
        </w:tc>
      </w:tr>
      <w:tr w14:paraId="5630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35EBFE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7DF0BB28">
            <w:pPr>
              <w:spacing w:line="360" w:lineRule="auto"/>
              <w:rPr>
                <w:rFonts w:asciiTheme="minorEastAsia" w:hAnsiTheme="minorEastAsia"/>
                <w:color w:val="auto"/>
                <w:sz w:val="24"/>
                <w:szCs w:val="24"/>
                <w:highlight w:val="none"/>
              </w:rPr>
            </w:pPr>
          </w:p>
        </w:tc>
        <w:tc>
          <w:tcPr>
            <w:tcW w:w="1607" w:type="dxa"/>
          </w:tcPr>
          <w:p w14:paraId="7DE387B2">
            <w:pPr>
              <w:spacing w:line="360" w:lineRule="auto"/>
              <w:rPr>
                <w:rFonts w:asciiTheme="minorEastAsia" w:hAnsiTheme="minorEastAsia"/>
                <w:color w:val="auto"/>
                <w:sz w:val="24"/>
                <w:szCs w:val="24"/>
                <w:highlight w:val="none"/>
              </w:rPr>
            </w:pPr>
          </w:p>
        </w:tc>
        <w:tc>
          <w:tcPr>
            <w:tcW w:w="1608" w:type="dxa"/>
          </w:tcPr>
          <w:p w14:paraId="75568790">
            <w:pPr>
              <w:spacing w:line="360" w:lineRule="auto"/>
              <w:rPr>
                <w:rFonts w:asciiTheme="minorEastAsia" w:hAnsiTheme="minorEastAsia"/>
                <w:color w:val="auto"/>
                <w:sz w:val="24"/>
                <w:szCs w:val="24"/>
                <w:highlight w:val="none"/>
              </w:rPr>
            </w:pPr>
          </w:p>
        </w:tc>
        <w:tc>
          <w:tcPr>
            <w:tcW w:w="1608" w:type="dxa"/>
          </w:tcPr>
          <w:p w14:paraId="520C8AE9">
            <w:pPr>
              <w:spacing w:line="360" w:lineRule="auto"/>
              <w:rPr>
                <w:rFonts w:asciiTheme="minorEastAsia" w:hAnsiTheme="minorEastAsia"/>
                <w:color w:val="auto"/>
                <w:sz w:val="24"/>
                <w:szCs w:val="24"/>
                <w:highlight w:val="none"/>
              </w:rPr>
            </w:pPr>
          </w:p>
        </w:tc>
      </w:tr>
      <w:tr w14:paraId="3E14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F33CFFF">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028E2E8D">
            <w:pPr>
              <w:spacing w:line="360" w:lineRule="auto"/>
              <w:rPr>
                <w:rFonts w:asciiTheme="minorEastAsia" w:hAnsiTheme="minorEastAsia"/>
                <w:color w:val="auto"/>
                <w:sz w:val="24"/>
                <w:szCs w:val="24"/>
                <w:highlight w:val="none"/>
              </w:rPr>
            </w:pPr>
          </w:p>
        </w:tc>
        <w:tc>
          <w:tcPr>
            <w:tcW w:w="1607" w:type="dxa"/>
          </w:tcPr>
          <w:p w14:paraId="36175595">
            <w:pPr>
              <w:spacing w:line="360" w:lineRule="auto"/>
              <w:rPr>
                <w:rFonts w:asciiTheme="minorEastAsia" w:hAnsiTheme="minorEastAsia"/>
                <w:color w:val="auto"/>
                <w:sz w:val="24"/>
                <w:szCs w:val="24"/>
                <w:highlight w:val="none"/>
              </w:rPr>
            </w:pPr>
          </w:p>
        </w:tc>
        <w:tc>
          <w:tcPr>
            <w:tcW w:w="1608" w:type="dxa"/>
          </w:tcPr>
          <w:p w14:paraId="3C32DB63">
            <w:pPr>
              <w:spacing w:line="360" w:lineRule="auto"/>
              <w:rPr>
                <w:rFonts w:asciiTheme="minorEastAsia" w:hAnsiTheme="minorEastAsia"/>
                <w:color w:val="auto"/>
                <w:sz w:val="24"/>
                <w:szCs w:val="24"/>
                <w:highlight w:val="none"/>
              </w:rPr>
            </w:pPr>
          </w:p>
        </w:tc>
        <w:tc>
          <w:tcPr>
            <w:tcW w:w="1608" w:type="dxa"/>
          </w:tcPr>
          <w:p w14:paraId="2EB73C26">
            <w:pPr>
              <w:spacing w:line="360" w:lineRule="auto"/>
              <w:rPr>
                <w:rFonts w:asciiTheme="minorEastAsia" w:hAnsiTheme="minorEastAsia"/>
                <w:color w:val="auto"/>
                <w:sz w:val="24"/>
                <w:szCs w:val="24"/>
                <w:highlight w:val="none"/>
              </w:rPr>
            </w:pPr>
          </w:p>
        </w:tc>
      </w:tr>
      <w:tr w14:paraId="6B73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B08B2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3D1A1F4">
            <w:pPr>
              <w:spacing w:line="360" w:lineRule="auto"/>
              <w:rPr>
                <w:rFonts w:asciiTheme="minorEastAsia" w:hAnsiTheme="minorEastAsia"/>
                <w:color w:val="auto"/>
                <w:sz w:val="24"/>
                <w:szCs w:val="24"/>
                <w:highlight w:val="none"/>
              </w:rPr>
            </w:pPr>
          </w:p>
        </w:tc>
        <w:tc>
          <w:tcPr>
            <w:tcW w:w="1607" w:type="dxa"/>
          </w:tcPr>
          <w:p w14:paraId="28ABA50C">
            <w:pPr>
              <w:spacing w:line="360" w:lineRule="auto"/>
              <w:rPr>
                <w:rFonts w:asciiTheme="minorEastAsia" w:hAnsiTheme="minorEastAsia"/>
                <w:color w:val="auto"/>
                <w:sz w:val="24"/>
                <w:szCs w:val="24"/>
                <w:highlight w:val="none"/>
              </w:rPr>
            </w:pPr>
          </w:p>
        </w:tc>
        <w:tc>
          <w:tcPr>
            <w:tcW w:w="1608" w:type="dxa"/>
          </w:tcPr>
          <w:p w14:paraId="24CAE140">
            <w:pPr>
              <w:spacing w:line="360" w:lineRule="auto"/>
              <w:rPr>
                <w:rFonts w:asciiTheme="minorEastAsia" w:hAnsiTheme="minorEastAsia"/>
                <w:color w:val="auto"/>
                <w:sz w:val="24"/>
                <w:szCs w:val="24"/>
                <w:highlight w:val="none"/>
              </w:rPr>
            </w:pPr>
          </w:p>
        </w:tc>
        <w:tc>
          <w:tcPr>
            <w:tcW w:w="1608" w:type="dxa"/>
          </w:tcPr>
          <w:p w14:paraId="3BD7DBD7">
            <w:pPr>
              <w:spacing w:line="360" w:lineRule="auto"/>
              <w:rPr>
                <w:rFonts w:asciiTheme="minorEastAsia" w:hAnsiTheme="minorEastAsia"/>
                <w:color w:val="auto"/>
                <w:sz w:val="24"/>
                <w:szCs w:val="24"/>
                <w:highlight w:val="none"/>
              </w:rPr>
            </w:pPr>
          </w:p>
        </w:tc>
      </w:tr>
      <w:tr w14:paraId="21DF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0C80A7BD">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2B9C8ED">
            <w:pPr>
              <w:spacing w:line="360" w:lineRule="auto"/>
              <w:rPr>
                <w:rFonts w:asciiTheme="minorEastAsia" w:hAnsiTheme="minorEastAsia"/>
                <w:color w:val="auto"/>
                <w:sz w:val="24"/>
                <w:szCs w:val="24"/>
                <w:highlight w:val="none"/>
              </w:rPr>
            </w:pPr>
          </w:p>
        </w:tc>
        <w:tc>
          <w:tcPr>
            <w:tcW w:w="1607" w:type="dxa"/>
          </w:tcPr>
          <w:p w14:paraId="3EC1073A">
            <w:pPr>
              <w:spacing w:line="360" w:lineRule="auto"/>
              <w:rPr>
                <w:rFonts w:asciiTheme="minorEastAsia" w:hAnsiTheme="minorEastAsia"/>
                <w:color w:val="auto"/>
                <w:sz w:val="24"/>
                <w:szCs w:val="24"/>
                <w:highlight w:val="none"/>
              </w:rPr>
            </w:pPr>
          </w:p>
        </w:tc>
        <w:tc>
          <w:tcPr>
            <w:tcW w:w="1608" w:type="dxa"/>
          </w:tcPr>
          <w:p w14:paraId="287240FD">
            <w:pPr>
              <w:spacing w:line="360" w:lineRule="auto"/>
              <w:rPr>
                <w:rFonts w:asciiTheme="minorEastAsia" w:hAnsiTheme="minorEastAsia"/>
                <w:color w:val="auto"/>
                <w:sz w:val="24"/>
                <w:szCs w:val="24"/>
                <w:highlight w:val="none"/>
              </w:rPr>
            </w:pPr>
          </w:p>
        </w:tc>
        <w:tc>
          <w:tcPr>
            <w:tcW w:w="1608" w:type="dxa"/>
          </w:tcPr>
          <w:p w14:paraId="3C682EE0">
            <w:pPr>
              <w:spacing w:line="360" w:lineRule="auto"/>
              <w:rPr>
                <w:rFonts w:asciiTheme="minorEastAsia" w:hAnsiTheme="minorEastAsia"/>
                <w:color w:val="auto"/>
                <w:sz w:val="24"/>
                <w:szCs w:val="24"/>
                <w:highlight w:val="none"/>
              </w:rPr>
            </w:pPr>
          </w:p>
        </w:tc>
      </w:tr>
      <w:tr w14:paraId="6235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A49932F">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5CD545A5">
            <w:pPr>
              <w:spacing w:line="360" w:lineRule="auto"/>
              <w:rPr>
                <w:rFonts w:asciiTheme="minorEastAsia" w:hAnsiTheme="minorEastAsia"/>
                <w:color w:val="auto"/>
                <w:sz w:val="24"/>
                <w:szCs w:val="24"/>
                <w:highlight w:val="none"/>
              </w:rPr>
            </w:pPr>
          </w:p>
        </w:tc>
        <w:tc>
          <w:tcPr>
            <w:tcW w:w="1607" w:type="dxa"/>
          </w:tcPr>
          <w:p w14:paraId="70C0186F">
            <w:pPr>
              <w:spacing w:line="360" w:lineRule="auto"/>
              <w:rPr>
                <w:rFonts w:asciiTheme="minorEastAsia" w:hAnsiTheme="minorEastAsia"/>
                <w:color w:val="auto"/>
                <w:sz w:val="24"/>
                <w:szCs w:val="24"/>
                <w:highlight w:val="none"/>
              </w:rPr>
            </w:pPr>
          </w:p>
        </w:tc>
        <w:tc>
          <w:tcPr>
            <w:tcW w:w="1608" w:type="dxa"/>
          </w:tcPr>
          <w:p w14:paraId="18A4CD02">
            <w:pPr>
              <w:spacing w:line="360" w:lineRule="auto"/>
              <w:rPr>
                <w:rFonts w:asciiTheme="minorEastAsia" w:hAnsiTheme="minorEastAsia"/>
                <w:color w:val="auto"/>
                <w:sz w:val="24"/>
                <w:szCs w:val="24"/>
                <w:highlight w:val="none"/>
              </w:rPr>
            </w:pPr>
          </w:p>
        </w:tc>
        <w:tc>
          <w:tcPr>
            <w:tcW w:w="1608" w:type="dxa"/>
          </w:tcPr>
          <w:p w14:paraId="03749B7D">
            <w:pPr>
              <w:spacing w:line="360" w:lineRule="auto"/>
              <w:rPr>
                <w:rFonts w:asciiTheme="minorEastAsia" w:hAnsiTheme="minorEastAsia"/>
                <w:color w:val="auto"/>
                <w:sz w:val="24"/>
                <w:szCs w:val="24"/>
                <w:highlight w:val="none"/>
              </w:rPr>
            </w:pPr>
          </w:p>
        </w:tc>
      </w:tr>
      <w:tr w14:paraId="6F4F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B2CC4E5">
            <w:pPr>
              <w:spacing w:line="360" w:lineRule="auto"/>
              <w:rPr>
                <w:rFonts w:asciiTheme="minorEastAsia" w:hAnsiTheme="minorEastAsia"/>
                <w:color w:val="auto"/>
                <w:sz w:val="24"/>
                <w:szCs w:val="24"/>
                <w:highlight w:val="none"/>
              </w:rPr>
            </w:pPr>
          </w:p>
        </w:tc>
        <w:tc>
          <w:tcPr>
            <w:tcW w:w="1605" w:type="dxa"/>
          </w:tcPr>
          <w:p w14:paraId="344BE88D">
            <w:pPr>
              <w:spacing w:line="360" w:lineRule="auto"/>
              <w:rPr>
                <w:rFonts w:asciiTheme="minorEastAsia" w:hAnsiTheme="minorEastAsia"/>
                <w:color w:val="auto"/>
                <w:sz w:val="24"/>
                <w:szCs w:val="24"/>
                <w:highlight w:val="none"/>
              </w:rPr>
            </w:pPr>
          </w:p>
        </w:tc>
        <w:tc>
          <w:tcPr>
            <w:tcW w:w="1607" w:type="dxa"/>
          </w:tcPr>
          <w:p w14:paraId="61B9A4E6">
            <w:pPr>
              <w:spacing w:line="360" w:lineRule="auto"/>
              <w:rPr>
                <w:rFonts w:asciiTheme="minorEastAsia" w:hAnsiTheme="minorEastAsia"/>
                <w:color w:val="auto"/>
                <w:sz w:val="24"/>
                <w:szCs w:val="24"/>
                <w:highlight w:val="none"/>
              </w:rPr>
            </w:pPr>
          </w:p>
        </w:tc>
        <w:tc>
          <w:tcPr>
            <w:tcW w:w="1608" w:type="dxa"/>
          </w:tcPr>
          <w:p w14:paraId="0090ED11">
            <w:pPr>
              <w:spacing w:line="360" w:lineRule="auto"/>
              <w:rPr>
                <w:rFonts w:asciiTheme="minorEastAsia" w:hAnsiTheme="minorEastAsia"/>
                <w:color w:val="auto"/>
                <w:sz w:val="24"/>
                <w:szCs w:val="24"/>
                <w:highlight w:val="none"/>
              </w:rPr>
            </w:pPr>
          </w:p>
        </w:tc>
        <w:tc>
          <w:tcPr>
            <w:tcW w:w="1608" w:type="dxa"/>
          </w:tcPr>
          <w:p w14:paraId="2E5CB804">
            <w:pPr>
              <w:spacing w:line="360" w:lineRule="auto"/>
              <w:rPr>
                <w:rFonts w:asciiTheme="minorEastAsia" w:hAnsiTheme="minorEastAsia"/>
                <w:color w:val="auto"/>
                <w:sz w:val="24"/>
                <w:szCs w:val="24"/>
                <w:highlight w:val="none"/>
              </w:rPr>
            </w:pPr>
          </w:p>
        </w:tc>
      </w:tr>
      <w:tr w14:paraId="1A63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C46C3F4">
            <w:pPr>
              <w:spacing w:line="360" w:lineRule="auto"/>
              <w:rPr>
                <w:rFonts w:asciiTheme="minorEastAsia" w:hAnsiTheme="minorEastAsia"/>
                <w:color w:val="auto"/>
                <w:sz w:val="24"/>
                <w:szCs w:val="24"/>
                <w:highlight w:val="none"/>
              </w:rPr>
            </w:pPr>
          </w:p>
        </w:tc>
        <w:tc>
          <w:tcPr>
            <w:tcW w:w="1605" w:type="dxa"/>
          </w:tcPr>
          <w:p w14:paraId="761CB3B1">
            <w:pPr>
              <w:spacing w:line="360" w:lineRule="auto"/>
              <w:rPr>
                <w:rFonts w:asciiTheme="minorEastAsia" w:hAnsiTheme="minorEastAsia"/>
                <w:color w:val="auto"/>
                <w:sz w:val="24"/>
                <w:szCs w:val="24"/>
                <w:highlight w:val="none"/>
              </w:rPr>
            </w:pPr>
          </w:p>
        </w:tc>
        <w:tc>
          <w:tcPr>
            <w:tcW w:w="1607" w:type="dxa"/>
          </w:tcPr>
          <w:p w14:paraId="41BFB977">
            <w:pPr>
              <w:spacing w:line="360" w:lineRule="auto"/>
              <w:rPr>
                <w:rFonts w:asciiTheme="minorEastAsia" w:hAnsiTheme="minorEastAsia"/>
                <w:color w:val="auto"/>
                <w:sz w:val="24"/>
                <w:szCs w:val="24"/>
                <w:highlight w:val="none"/>
              </w:rPr>
            </w:pPr>
          </w:p>
        </w:tc>
        <w:tc>
          <w:tcPr>
            <w:tcW w:w="1608" w:type="dxa"/>
          </w:tcPr>
          <w:p w14:paraId="3306C10C">
            <w:pPr>
              <w:spacing w:line="360" w:lineRule="auto"/>
              <w:rPr>
                <w:rFonts w:asciiTheme="minorEastAsia" w:hAnsiTheme="minorEastAsia"/>
                <w:color w:val="auto"/>
                <w:sz w:val="24"/>
                <w:szCs w:val="24"/>
                <w:highlight w:val="none"/>
              </w:rPr>
            </w:pPr>
          </w:p>
        </w:tc>
        <w:tc>
          <w:tcPr>
            <w:tcW w:w="1608" w:type="dxa"/>
          </w:tcPr>
          <w:p w14:paraId="68A4CD74">
            <w:pPr>
              <w:spacing w:line="360" w:lineRule="auto"/>
              <w:rPr>
                <w:rFonts w:asciiTheme="minorEastAsia" w:hAnsiTheme="minorEastAsia"/>
                <w:color w:val="auto"/>
                <w:sz w:val="24"/>
                <w:szCs w:val="24"/>
                <w:highlight w:val="none"/>
              </w:rPr>
            </w:pPr>
          </w:p>
        </w:tc>
      </w:tr>
      <w:tr w14:paraId="768D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45CA3B7">
            <w:pPr>
              <w:spacing w:line="360" w:lineRule="auto"/>
              <w:rPr>
                <w:rFonts w:asciiTheme="minorEastAsia" w:hAnsiTheme="minorEastAsia"/>
                <w:color w:val="auto"/>
                <w:sz w:val="24"/>
                <w:szCs w:val="24"/>
                <w:highlight w:val="none"/>
              </w:rPr>
            </w:pPr>
          </w:p>
        </w:tc>
        <w:tc>
          <w:tcPr>
            <w:tcW w:w="1605" w:type="dxa"/>
          </w:tcPr>
          <w:p w14:paraId="02B5CD33">
            <w:pPr>
              <w:spacing w:line="360" w:lineRule="auto"/>
              <w:rPr>
                <w:rFonts w:asciiTheme="minorEastAsia" w:hAnsiTheme="minorEastAsia"/>
                <w:color w:val="auto"/>
                <w:sz w:val="24"/>
                <w:szCs w:val="24"/>
                <w:highlight w:val="none"/>
              </w:rPr>
            </w:pPr>
          </w:p>
        </w:tc>
        <w:tc>
          <w:tcPr>
            <w:tcW w:w="1607" w:type="dxa"/>
          </w:tcPr>
          <w:p w14:paraId="60371C62">
            <w:pPr>
              <w:spacing w:line="360" w:lineRule="auto"/>
              <w:rPr>
                <w:rFonts w:asciiTheme="minorEastAsia" w:hAnsiTheme="minorEastAsia"/>
                <w:color w:val="auto"/>
                <w:sz w:val="24"/>
                <w:szCs w:val="24"/>
                <w:highlight w:val="none"/>
              </w:rPr>
            </w:pPr>
          </w:p>
        </w:tc>
        <w:tc>
          <w:tcPr>
            <w:tcW w:w="1608" w:type="dxa"/>
          </w:tcPr>
          <w:p w14:paraId="68561281">
            <w:pPr>
              <w:spacing w:line="360" w:lineRule="auto"/>
              <w:rPr>
                <w:rFonts w:asciiTheme="minorEastAsia" w:hAnsiTheme="minorEastAsia"/>
                <w:color w:val="auto"/>
                <w:sz w:val="24"/>
                <w:szCs w:val="24"/>
                <w:highlight w:val="none"/>
              </w:rPr>
            </w:pPr>
          </w:p>
        </w:tc>
        <w:tc>
          <w:tcPr>
            <w:tcW w:w="1608" w:type="dxa"/>
          </w:tcPr>
          <w:p w14:paraId="0E7E98B8">
            <w:pPr>
              <w:spacing w:line="360" w:lineRule="auto"/>
              <w:rPr>
                <w:rFonts w:asciiTheme="minorEastAsia" w:hAnsiTheme="minorEastAsia"/>
                <w:color w:val="auto"/>
                <w:sz w:val="24"/>
                <w:szCs w:val="24"/>
                <w:highlight w:val="none"/>
              </w:rPr>
            </w:pPr>
          </w:p>
        </w:tc>
      </w:tr>
    </w:tbl>
    <w:p w14:paraId="146D0770">
      <w:pPr>
        <w:adjustRightInd w:val="0"/>
        <w:snapToGrid w:val="0"/>
        <w:spacing w:line="360" w:lineRule="auto"/>
        <w:ind w:right="210" w:rightChars="100" w:firstLine="240" w:firstLineChars="100"/>
      </w:pPr>
      <w:r>
        <w:rPr>
          <w:rFonts w:hint="eastAsia" w:ascii="宋体" w:hAnsi="宋体"/>
          <w:sz w:val="24"/>
        </w:rPr>
        <w:t xml:space="preserve">                                      </w:t>
      </w:r>
    </w:p>
    <w:p w14:paraId="65C8E8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FC23209">
      <w:pPr>
        <w:spacing w:line="360" w:lineRule="auto"/>
        <w:rPr>
          <w:rFonts w:hint="eastAsia" w:asciiTheme="minorEastAsia" w:hAnsiTheme="minorEastAsia"/>
          <w:color w:val="auto"/>
          <w:sz w:val="24"/>
          <w:szCs w:val="24"/>
          <w:highlight w:val="none"/>
        </w:rPr>
      </w:pPr>
    </w:p>
    <w:p w14:paraId="188C0E42">
      <w:pPr>
        <w:spacing w:line="360" w:lineRule="auto"/>
        <w:jc w:val="center"/>
        <w:outlineLvl w:val="1"/>
        <w:rPr>
          <w:rFonts w:hint="eastAsia"/>
          <w:b/>
          <w:sz w:val="32"/>
          <w:szCs w:val="32"/>
          <w:lang w:val="en-US" w:eastAsia="zh-CN"/>
        </w:rPr>
      </w:pPr>
    </w:p>
    <w:p w14:paraId="1BB9DF9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4CE981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C73D4DF">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734AD62">
      <w:pPr>
        <w:pStyle w:val="2"/>
        <w:rPr>
          <w:rFonts w:hint="eastAsia" w:asciiTheme="minorEastAsia" w:hAnsiTheme="minorEastAsia"/>
          <w:color w:val="auto"/>
          <w:sz w:val="24"/>
          <w:highlight w:val="none"/>
          <w:lang w:val="en-US" w:eastAsia="zh-CN"/>
        </w:rPr>
      </w:pPr>
    </w:p>
    <w:p w14:paraId="46416707">
      <w:pPr>
        <w:rPr>
          <w:rFonts w:hint="eastAsia" w:asciiTheme="minorEastAsia" w:hAnsiTheme="minorEastAsia"/>
          <w:color w:val="auto"/>
          <w:sz w:val="24"/>
          <w:highlight w:val="none"/>
          <w:lang w:val="en-US" w:eastAsia="zh-CN"/>
        </w:rPr>
      </w:pPr>
    </w:p>
    <w:p w14:paraId="106EDC13">
      <w:pPr>
        <w:pStyle w:val="2"/>
        <w:rPr>
          <w:rFonts w:hint="eastAsia" w:asciiTheme="minorEastAsia" w:hAnsiTheme="minorEastAsia"/>
          <w:color w:val="auto"/>
          <w:sz w:val="24"/>
          <w:highlight w:val="none"/>
          <w:lang w:val="en-US" w:eastAsia="zh-CN"/>
        </w:rPr>
      </w:pPr>
    </w:p>
    <w:p w14:paraId="0F2DA804">
      <w:pPr>
        <w:jc w:val="center"/>
        <w:rPr>
          <w:rFonts w:hint="eastAsia" w:asciiTheme="minorEastAsia" w:hAnsiTheme="minorEastAsia"/>
          <w:b/>
          <w:color w:val="auto"/>
          <w:sz w:val="32"/>
          <w:szCs w:val="36"/>
          <w:highlight w:val="red"/>
          <w:lang w:val="en-US" w:eastAsia="zh-CN"/>
        </w:rPr>
      </w:pPr>
    </w:p>
    <w:p w14:paraId="1335E5DC">
      <w:pPr>
        <w:jc w:val="center"/>
        <w:rPr>
          <w:rFonts w:hint="eastAsia" w:asciiTheme="minorEastAsia" w:hAnsiTheme="minorEastAsia"/>
          <w:b/>
          <w:color w:val="auto"/>
          <w:sz w:val="32"/>
          <w:szCs w:val="36"/>
          <w:highlight w:val="red"/>
          <w:lang w:val="en-US" w:eastAsia="zh-CN"/>
        </w:rPr>
      </w:pPr>
    </w:p>
    <w:p w14:paraId="26522910">
      <w:pPr>
        <w:pStyle w:val="12"/>
        <w:jc w:val="center"/>
        <w:outlineLvl w:val="1"/>
        <w:rPr>
          <w:rFonts w:hint="eastAsia" w:ascii="宋体" w:hAnsi="宋体" w:eastAsia="宋体" w:cs="Times New Roman"/>
          <w:b w:val="0"/>
          <w:color w:val="auto"/>
          <w:spacing w:val="7"/>
          <w:kern w:val="0"/>
          <w:sz w:val="24"/>
          <w:szCs w:val="24"/>
          <w:lang w:val="en-US" w:eastAsia="zh-CN" w:bidi="ar-SA"/>
        </w:rPr>
      </w:pPr>
    </w:p>
    <w:p w14:paraId="7FA1FC19">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1AC58E67">
      <w:pPr>
        <w:rPr>
          <w:rFonts w:hint="default"/>
          <w:lang w:val="en-US" w:eastAsia="zh-CN"/>
        </w:rPr>
      </w:pPr>
    </w:p>
    <w:p w14:paraId="6CBB6A9F">
      <w:pPr>
        <w:rPr>
          <w:rFonts w:hint="eastAsia"/>
          <w:b w:val="0"/>
          <w:bCs/>
          <w:sz w:val="28"/>
          <w:szCs w:val="28"/>
          <w:lang w:val="en-US" w:eastAsia="zh-CN"/>
        </w:rPr>
      </w:pPr>
    </w:p>
    <w:p w14:paraId="7E237630">
      <w:pPr>
        <w:pStyle w:val="2"/>
        <w:rPr>
          <w:rFonts w:hint="eastAsia"/>
          <w:b w:val="0"/>
          <w:bCs/>
          <w:sz w:val="28"/>
          <w:szCs w:val="28"/>
          <w:lang w:val="en-US" w:eastAsia="zh-CN"/>
        </w:rPr>
      </w:pPr>
    </w:p>
    <w:p w14:paraId="2D9FC5B8">
      <w:pPr>
        <w:rPr>
          <w:rFonts w:hint="eastAsia"/>
          <w:b w:val="0"/>
          <w:bCs/>
          <w:sz w:val="28"/>
          <w:szCs w:val="28"/>
          <w:lang w:val="en-US" w:eastAsia="zh-CN"/>
        </w:rPr>
      </w:pPr>
    </w:p>
    <w:p w14:paraId="45310A4D">
      <w:pPr>
        <w:pStyle w:val="2"/>
        <w:rPr>
          <w:rFonts w:hint="eastAsia"/>
          <w:b w:val="0"/>
          <w:bCs/>
          <w:sz w:val="28"/>
          <w:szCs w:val="28"/>
          <w:lang w:val="en-US" w:eastAsia="zh-CN"/>
        </w:rPr>
      </w:pPr>
    </w:p>
    <w:p w14:paraId="4642BCE1">
      <w:pPr>
        <w:rPr>
          <w:rFonts w:hint="eastAsia"/>
          <w:b w:val="0"/>
          <w:bCs/>
          <w:sz w:val="28"/>
          <w:szCs w:val="28"/>
          <w:lang w:val="en-US" w:eastAsia="zh-CN"/>
        </w:rPr>
      </w:pPr>
    </w:p>
    <w:p w14:paraId="4DEE1E44">
      <w:pPr>
        <w:pStyle w:val="2"/>
        <w:rPr>
          <w:rFonts w:hint="eastAsia"/>
          <w:b w:val="0"/>
          <w:bCs/>
          <w:sz w:val="28"/>
          <w:szCs w:val="28"/>
          <w:lang w:val="en-US" w:eastAsia="zh-CN"/>
        </w:rPr>
      </w:pPr>
    </w:p>
    <w:p w14:paraId="5AE63D42">
      <w:pPr>
        <w:rPr>
          <w:rFonts w:hint="eastAsia"/>
          <w:b w:val="0"/>
          <w:bCs/>
          <w:sz w:val="28"/>
          <w:szCs w:val="28"/>
          <w:lang w:val="en-US" w:eastAsia="zh-CN"/>
        </w:rPr>
      </w:pPr>
    </w:p>
    <w:p w14:paraId="6DE952FA">
      <w:pPr>
        <w:pStyle w:val="2"/>
        <w:rPr>
          <w:rFonts w:hint="eastAsia"/>
          <w:b w:val="0"/>
          <w:bCs/>
          <w:sz w:val="28"/>
          <w:szCs w:val="28"/>
          <w:lang w:val="en-US" w:eastAsia="zh-CN"/>
        </w:rPr>
      </w:pPr>
    </w:p>
    <w:p w14:paraId="001AC9E8">
      <w:pPr>
        <w:rPr>
          <w:rFonts w:hint="eastAsia"/>
          <w:b w:val="0"/>
          <w:bCs/>
          <w:sz w:val="28"/>
          <w:szCs w:val="28"/>
          <w:lang w:val="en-US" w:eastAsia="zh-CN"/>
        </w:rPr>
      </w:pPr>
    </w:p>
    <w:p w14:paraId="658CC89D">
      <w:pPr>
        <w:pStyle w:val="2"/>
        <w:rPr>
          <w:rFonts w:hint="eastAsia"/>
          <w:b w:val="0"/>
          <w:bCs/>
          <w:sz w:val="28"/>
          <w:szCs w:val="28"/>
          <w:lang w:val="en-US" w:eastAsia="zh-CN"/>
        </w:rPr>
      </w:pPr>
    </w:p>
    <w:p w14:paraId="393B2B42">
      <w:pPr>
        <w:rPr>
          <w:rFonts w:hint="eastAsia"/>
          <w:b w:val="0"/>
          <w:bCs/>
          <w:sz w:val="28"/>
          <w:szCs w:val="28"/>
          <w:lang w:val="en-US" w:eastAsia="zh-CN"/>
        </w:rPr>
      </w:pPr>
    </w:p>
    <w:p w14:paraId="02F3A354">
      <w:pPr>
        <w:pStyle w:val="2"/>
        <w:rPr>
          <w:rFonts w:hint="eastAsia"/>
          <w:b w:val="0"/>
          <w:bCs/>
          <w:sz w:val="28"/>
          <w:szCs w:val="28"/>
          <w:lang w:val="en-US" w:eastAsia="zh-CN"/>
        </w:rPr>
      </w:pPr>
    </w:p>
    <w:p w14:paraId="56A137B2">
      <w:pPr>
        <w:rPr>
          <w:rFonts w:hint="eastAsia"/>
          <w:b w:val="0"/>
          <w:bCs/>
          <w:sz w:val="28"/>
          <w:szCs w:val="28"/>
          <w:lang w:val="en-US" w:eastAsia="zh-CN"/>
        </w:rPr>
      </w:pPr>
    </w:p>
    <w:p w14:paraId="05AB7DC6">
      <w:pPr>
        <w:pStyle w:val="2"/>
        <w:rPr>
          <w:rFonts w:hint="eastAsia"/>
          <w:b w:val="0"/>
          <w:bCs/>
          <w:sz w:val="28"/>
          <w:szCs w:val="28"/>
          <w:lang w:val="en-US" w:eastAsia="zh-CN"/>
        </w:rPr>
      </w:pPr>
    </w:p>
    <w:p w14:paraId="65FE3927">
      <w:pPr>
        <w:rPr>
          <w:rFonts w:hint="eastAsia"/>
          <w:b w:val="0"/>
          <w:bCs/>
          <w:sz w:val="28"/>
          <w:szCs w:val="28"/>
          <w:lang w:val="en-US" w:eastAsia="zh-CN"/>
        </w:rPr>
      </w:pPr>
    </w:p>
    <w:p w14:paraId="3142761A">
      <w:pPr>
        <w:pStyle w:val="2"/>
        <w:rPr>
          <w:rFonts w:hint="eastAsia"/>
          <w:b w:val="0"/>
          <w:bCs/>
          <w:sz w:val="28"/>
          <w:szCs w:val="28"/>
          <w:lang w:val="en-US" w:eastAsia="zh-CN"/>
        </w:rPr>
      </w:pPr>
    </w:p>
    <w:p w14:paraId="5ACFFB43">
      <w:pPr>
        <w:rPr>
          <w:rFonts w:hint="eastAsia"/>
          <w:b w:val="0"/>
          <w:bCs/>
          <w:sz w:val="28"/>
          <w:szCs w:val="28"/>
          <w:lang w:val="en-US" w:eastAsia="zh-CN"/>
        </w:rPr>
      </w:pPr>
    </w:p>
    <w:p w14:paraId="713C6E67">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3320ACD1">
      <w:pPr>
        <w:pStyle w:val="12"/>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49A8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2F6AFB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6EEAD3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3AA656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4F80AA5B">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76B3BEE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FD6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58021696">
            <w:pPr>
              <w:spacing w:line="360" w:lineRule="auto"/>
              <w:rPr>
                <w:rFonts w:asciiTheme="minorEastAsia" w:hAnsiTheme="minorEastAsia"/>
                <w:color w:val="auto"/>
                <w:sz w:val="24"/>
                <w:szCs w:val="24"/>
                <w:highlight w:val="none"/>
              </w:rPr>
            </w:pPr>
          </w:p>
        </w:tc>
        <w:tc>
          <w:tcPr>
            <w:tcW w:w="1322" w:type="dxa"/>
          </w:tcPr>
          <w:p w14:paraId="6FA2FC73">
            <w:pPr>
              <w:spacing w:line="360" w:lineRule="auto"/>
              <w:rPr>
                <w:rFonts w:hint="eastAsia" w:asciiTheme="minorEastAsia" w:hAnsiTheme="minorEastAsia"/>
                <w:b/>
                <w:bCs/>
                <w:color w:val="auto"/>
                <w:sz w:val="24"/>
                <w:szCs w:val="24"/>
                <w:highlight w:val="none"/>
                <w:lang w:eastAsia="zh-CN"/>
              </w:rPr>
            </w:pPr>
          </w:p>
          <w:p w14:paraId="437FE89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45D5CD9A">
            <w:pPr>
              <w:spacing w:line="360" w:lineRule="auto"/>
              <w:rPr>
                <w:rFonts w:hint="eastAsia" w:asciiTheme="minorEastAsia" w:hAnsiTheme="minorEastAsia"/>
                <w:b/>
                <w:bCs/>
                <w:color w:val="auto"/>
                <w:sz w:val="24"/>
                <w:szCs w:val="24"/>
                <w:highlight w:val="none"/>
                <w:lang w:eastAsia="zh-CN"/>
              </w:rPr>
            </w:pPr>
          </w:p>
          <w:p w14:paraId="75DCEC3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634E9B89">
            <w:pPr>
              <w:spacing w:line="360" w:lineRule="auto"/>
              <w:rPr>
                <w:rFonts w:asciiTheme="minorEastAsia" w:hAnsiTheme="minorEastAsia"/>
                <w:color w:val="auto"/>
                <w:sz w:val="24"/>
                <w:szCs w:val="24"/>
                <w:highlight w:val="none"/>
              </w:rPr>
            </w:pPr>
          </w:p>
        </w:tc>
        <w:tc>
          <w:tcPr>
            <w:tcW w:w="1532" w:type="dxa"/>
            <w:vMerge w:val="continue"/>
          </w:tcPr>
          <w:p w14:paraId="58B314C6">
            <w:pPr>
              <w:spacing w:line="360" w:lineRule="auto"/>
              <w:rPr>
                <w:rFonts w:asciiTheme="minorEastAsia" w:hAnsiTheme="minorEastAsia"/>
                <w:color w:val="auto"/>
                <w:sz w:val="24"/>
                <w:szCs w:val="24"/>
                <w:highlight w:val="none"/>
              </w:rPr>
            </w:pPr>
          </w:p>
        </w:tc>
      </w:tr>
      <w:tr w14:paraId="741D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3063EC8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3333C458">
            <w:pPr>
              <w:spacing w:line="360" w:lineRule="auto"/>
              <w:rPr>
                <w:rFonts w:asciiTheme="minorEastAsia" w:hAnsiTheme="minorEastAsia"/>
                <w:color w:val="auto"/>
                <w:sz w:val="24"/>
                <w:szCs w:val="24"/>
                <w:highlight w:val="none"/>
              </w:rPr>
            </w:pPr>
          </w:p>
        </w:tc>
        <w:tc>
          <w:tcPr>
            <w:tcW w:w="1323" w:type="dxa"/>
          </w:tcPr>
          <w:p w14:paraId="20E46BE6">
            <w:pPr>
              <w:spacing w:line="360" w:lineRule="auto"/>
              <w:rPr>
                <w:rFonts w:asciiTheme="minorEastAsia" w:hAnsiTheme="minorEastAsia"/>
                <w:color w:val="auto"/>
                <w:sz w:val="24"/>
                <w:szCs w:val="24"/>
                <w:highlight w:val="none"/>
              </w:rPr>
            </w:pPr>
          </w:p>
        </w:tc>
        <w:tc>
          <w:tcPr>
            <w:tcW w:w="1710" w:type="dxa"/>
          </w:tcPr>
          <w:p w14:paraId="33ECD5B6">
            <w:pPr>
              <w:spacing w:line="360" w:lineRule="auto"/>
              <w:rPr>
                <w:rFonts w:asciiTheme="minorEastAsia" w:hAnsiTheme="minorEastAsia"/>
                <w:color w:val="auto"/>
                <w:sz w:val="24"/>
                <w:szCs w:val="24"/>
                <w:highlight w:val="none"/>
              </w:rPr>
            </w:pPr>
          </w:p>
        </w:tc>
        <w:tc>
          <w:tcPr>
            <w:tcW w:w="1532" w:type="dxa"/>
          </w:tcPr>
          <w:p w14:paraId="73BFA4D3">
            <w:pPr>
              <w:spacing w:line="360" w:lineRule="auto"/>
              <w:rPr>
                <w:rFonts w:asciiTheme="minorEastAsia" w:hAnsiTheme="minorEastAsia"/>
                <w:color w:val="auto"/>
                <w:sz w:val="24"/>
                <w:szCs w:val="24"/>
                <w:highlight w:val="none"/>
              </w:rPr>
            </w:pPr>
          </w:p>
        </w:tc>
      </w:tr>
      <w:tr w14:paraId="6E20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06D3FEF1">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6B3236E5">
            <w:pPr>
              <w:spacing w:line="360" w:lineRule="auto"/>
              <w:rPr>
                <w:rFonts w:asciiTheme="minorEastAsia" w:hAnsiTheme="minorEastAsia"/>
                <w:color w:val="auto"/>
                <w:sz w:val="24"/>
                <w:szCs w:val="24"/>
                <w:highlight w:val="none"/>
              </w:rPr>
            </w:pPr>
          </w:p>
        </w:tc>
        <w:tc>
          <w:tcPr>
            <w:tcW w:w="1323" w:type="dxa"/>
          </w:tcPr>
          <w:p w14:paraId="45E69246">
            <w:pPr>
              <w:spacing w:line="360" w:lineRule="auto"/>
              <w:rPr>
                <w:rFonts w:asciiTheme="minorEastAsia" w:hAnsiTheme="minorEastAsia"/>
                <w:color w:val="auto"/>
                <w:sz w:val="24"/>
                <w:szCs w:val="24"/>
                <w:highlight w:val="none"/>
              </w:rPr>
            </w:pPr>
          </w:p>
        </w:tc>
        <w:tc>
          <w:tcPr>
            <w:tcW w:w="1710" w:type="dxa"/>
          </w:tcPr>
          <w:p w14:paraId="727B1605">
            <w:pPr>
              <w:spacing w:line="360" w:lineRule="auto"/>
              <w:rPr>
                <w:rFonts w:asciiTheme="minorEastAsia" w:hAnsiTheme="minorEastAsia"/>
                <w:color w:val="auto"/>
                <w:sz w:val="24"/>
                <w:szCs w:val="24"/>
                <w:highlight w:val="none"/>
              </w:rPr>
            </w:pPr>
          </w:p>
        </w:tc>
        <w:tc>
          <w:tcPr>
            <w:tcW w:w="1532" w:type="dxa"/>
          </w:tcPr>
          <w:p w14:paraId="3FB3B3F7">
            <w:pPr>
              <w:spacing w:line="360" w:lineRule="auto"/>
              <w:rPr>
                <w:rFonts w:asciiTheme="minorEastAsia" w:hAnsiTheme="minorEastAsia"/>
                <w:color w:val="auto"/>
                <w:sz w:val="24"/>
                <w:szCs w:val="24"/>
                <w:highlight w:val="none"/>
              </w:rPr>
            </w:pPr>
          </w:p>
        </w:tc>
      </w:tr>
      <w:tr w14:paraId="0196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2C905108">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46846D6">
            <w:pPr>
              <w:spacing w:line="360" w:lineRule="auto"/>
              <w:rPr>
                <w:rFonts w:asciiTheme="minorEastAsia" w:hAnsiTheme="minorEastAsia"/>
                <w:color w:val="auto"/>
                <w:sz w:val="24"/>
                <w:szCs w:val="24"/>
                <w:highlight w:val="none"/>
              </w:rPr>
            </w:pPr>
          </w:p>
        </w:tc>
        <w:tc>
          <w:tcPr>
            <w:tcW w:w="1323" w:type="dxa"/>
          </w:tcPr>
          <w:p w14:paraId="4962713F">
            <w:pPr>
              <w:spacing w:line="360" w:lineRule="auto"/>
              <w:rPr>
                <w:rFonts w:asciiTheme="minorEastAsia" w:hAnsiTheme="minorEastAsia"/>
                <w:color w:val="auto"/>
                <w:sz w:val="24"/>
                <w:szCs w:val="24"/>
                <w:highlight w:val="none"/>
              </w:rPr>
            </w:pPr>
          </w:p>
        </w:tc>
        <w:tc>
          <w:tcPr>
            <w:tcW w:w="1710" w:type="dxa"/>
          </w:tcPr>
          <w:p w14:paraId="4703F4B8">
            <w:pPr>
              <w:spacing w:line="360" w:lineRule="auto"/>
              <w:rPr>
                <w:rFonts w:asciiTheme="minorEastAsia" w:hAnsiTheme="minorEastAsia"/>
                <w:color w:val="auto"/>
                <w:sz w:val="24"/>
                <w:szCs w:val="24"/>
                <w:highlight w:val="none"/>
              </w:rPr>
            </w:pPr>
          </w:p>
        </w:tc>
        <w:tc>
          <w:tcPr>
            <w:tcW w:w="1532" w:type="dxa"/>
          </w:tcPr>
          <w:p w14:paraId="2BDF9EE9">
            <w:pPr>
              <w:spacing w:line="360" w:lineRule="auto"/>
              <w:rPr>
                <w:rFonts w:asciiTheme="minorEastAsia" w:hAnsiTheme="minorEastAsia"/>
                <w:color w:val="auto"/>
                <w:sz w:val="24"/>
                <w:szCs w:val="24"/>
                <w:highlight w:val="none"/>
              </w:rPr>
            </w:pPr>
          </w:p>
        </w:tc>
      </w:tr>
      <w:tr w14:paraId="1238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80C74E6">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65F9347F">
            <w:pPr>
              <w:spacing w:line="360" w:lineRule="auto"/>
              <w:rPr>
                <w:rFonts w:asciiTheme="minorEastAsia" w:hAnsiTheme="minorEastAsia"/>
                <w:color w:val="auto"/>
                <w:sz w:val="24"/>
                <w:szCs w:val="24"/>
                <w:highlight w:val="none"/>
              </w:rPr>
            </w:pPr>
          </w:p>
        </w:tc>
        <w:tc>
          <w:tcPr>
            <w:tcW w:w="1323" w:type="dxa"/>
          </w:tcPr>
          <w:p w14:paraId="60B75761">
            <w:pPr>
              <w:spacing w:line="360" w:lineRule="auto"/>
              <w:rPr>
                <w:rFonts w:asciiTheme="minorEastAsia" w:hAnsiTheme="minorEastAsia"/>
                <w:color w:val="auto"/>
                <w:sz w:val="24"/>
                <w:szCs w:val="24"/>
                <w:highlight w:val="none"/>
              </w:rPr>
            </w:pPr>
          </w:p>
        </w:tc>
        <w:tc>
          <w:tcPr>
            <w:tcW w:w="1710" w:type="dxa"/>
          </w:tcPr>
          <w:p w14:paraId="4A954449">
            <w:pPr>
              <w:spacing w:line="360" w:lineRule="auto"/>
              <w:rPr>
                <w:rFonts w:asciiTheme="minorEastAsia" w:hAnsiTheme="minorEastAsia"/>
                <w:color w:val="auto"/>
                <w:sz w:val="24"/>
                <w:szCs w:val="24"/>
                <w:highlight w:val="none"/>
              </w:rPr>
            </w:pPr>
          </w:p>
        </w:tc>
        <w:tc>
          <w:tcPr>
            <w:tcW w:w="1532" w:type="dxa"/>
          </w:tcPr>
          <w:p w14:paraId="6CD87CF7">
            <w:pPr>
              <w:spacing w:line="360" w:lineRule="auto"/>
              <w:rPr>
                <w:rFonts w:asciiTheme="minorEastAsia" w:hAnsiTheme="minorEastAsia"/>
                <w:color w:val="auto"/>
                <w:sz w:val="24"/>
                <w:szCs w:val="24"/>
                <w:highlight w:val="none"/>
              </w:rPr>
            </w:pPr>
          </w:p>
        </w:tc>
      </w:tr>
      <w:tr w14:paraId="3D5B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AF92753">
            <w:pPr>
              <w:spacing w:line="360" w:lineRule="auto"/>
              <w:rPr>
                <w:rFonts w:asciiTheme="minorEastAsia" w:hAnsiTheme="minorEastAsia"/>
                <w:color w:val="auto"/>
                <w:sz w:val="24"/>
                <w:szCs w:val="24"/>
                <w:highlight w:val="none"/>
              </w:rPr>
            </w:pPr>
          </w:p>
        </w:tc>
        <w:tc>
          <w:tcPr>
            <w:tcW w:w="1322" w:type="dxa"/>
          </w:tcPr>
          <w:p w14:paraId="1EC818AC">
            <w:pPr>
              <w:spacing w:line="360" w:lineRule="auto"/>
              <w:rPr>
                <w:rFonts w:asciiTheme="minorEastAsia" w:hAnsiTheme="minorEastAsia"/>
                <w:color w:val="auto"/>
                <w:sz w:val="24"/>
                <w:szCs w:val="24"/>
                <w:highlight w:val="none"/>
              </w:rPr>
            </w:pPr>
          </w:p>
        </w:tc>
        <w:tc>
          <w:tcPr>
            <w:tcW w:w="1323" w:type="dxa"/>
          </w:tcPr>
          <w:p w14:paraId="6A077689">
            <w:pPr>
              <w:spacing w:line="360" w:lineRule="auto"/>
              <w:rPr>
                <w:rFonts w:asciiTheme="minorEastAsia" w:hAnsiTheme="minorEastAsia"/>
                <w:color w:val="auto"/>
                <w:sz w:val="24"/>
                <w:szCs w:val="24"/>
                <w:highlight w:val="none"/>
              </w:rPr>
            </w:pPr>
          </w:p>
        </w:tc>
        <w:tc>
          <w:tcPr>
            <w:tcW w:w="1710" w:type="dxa"/>
          </w:tcPr>
          <w:p w14:paraId="0795E621">
            <w:pPr>
              <w:spacing w:line="360" w:lineRule="auto"/>
              <w:rPr>
                <w:rFonts w:asciiTheme="minorEastAsia" w:hAnsiTheme="minorEastAsia"/>
                <w:color w:val="auto"/>
                <w:sz w:val="24"/>
                <w:szCs w:val="24"/>
                <w:highlight w:val="none"/>
              </w:rPr>
            </w:pPr>
          </w:p>
        </w:tc>
        <w:tc>
          <w:tcPr>
            <w:tcW w:w="1532" w:type="dxa"/>
          </w:tcPr>
          <w:p w14:paraId="5D045031">
            <w:pPr>
              <w:spacing w:line="360" w:lineRule="auto"/>
              <w:rPr>
                <w:rFonts w:asciiTheme="minorEastAsia" w:hAnsiTheme="minorEastAsia"/>
                <w:color w:val="auto"/>
                <w:sz w:val="24"/>
                <w:szCs w:val="24"/>
                <w:highlight w:val="none"/>
              </w:rPr>
            </w:pPr>
          </w:p>
        </w:tc>
      </w:tr>
      <w:tr w14:paraId="3CEB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F1C25D4">
            <w:pPr>
              <w:spacing w:line="360" w:lineRule="auto"/>
              <w:rPr>
                <w:rFonts w:asciiTheme="minorEastAsia" w:hAnsiTheme="minorEastAsia"/>
                <w:color w:val="auto"/>
                <w:sz w:val="24"/>
                <w:szCs w:val="24"/>
                <w:highlight w:val="none"/>
              </w:rPr>
            </w:pPr>
          </w:p>
        </w:tc>
        <w:tc>
          <w:tcPr>
            <w:tcW w:w="1322" w:type="dxa"/>
          </w:tcPr>
          <w:p w14:paraId="468F1D5F">
            <w:pPr>
              <w:spacing w:line="360" w:lineRule="auto"/>
              <w:rPr>
                <w:rFonts w:asciiTheme="minorEastAsia" w:hAnsiTheme="minorEastAsia"/>
                <w:color w:val="auto"/>
                <w:sz w:val="24"/>
                <w:szCs w:val="24"/>
                <w:highlight w:val="none"/>
              </w:rPr>
            </w:pPr>
          </w:p>
        </w:tc>
        <w:tc>
          <w:tcPr>
            <w:tcW w:w="1323" w:type="dxa"/>
          </w:tcPr>
          <w:p w14:paraId="77FE5976">
            <w:pPr>
              <w:spacing w:line="360" w:lineRule="auto"/>
              <w:rPr>
                <w:rFonts w:asciiTheme="minorEastAsia" w:hAnsiTheme="minorEastAsia"/>
                <w:color w:val="auto"/>
                <w:sz w:val="24"/>
                <w:szCs w:val="24"/>
                <w:highlight w:val="none"/>
              </w:rPr>
            </w:pPr>
          </w:p>
        </w:tc>
        <w:tc>
          <w:tcPr>
            <w:tcW w:w="1710" w:type="dxa"/>
          </w:tcPr>
          <w:p w14:paraId="52AD01F9">
            <w:pPr>
              <w:spacing w:line="360" w:lineRule="auto"/>
              <w:rPr>
                <w:rFonts w:asciiTheme="minorEastAsia" w:hAnsiTheme="minorEastAsia"/>
                <w:color w:val="auto"/>
                <w:sz w:val="24"/>
                <w:szCs w:val="24"/>
                <w:highlight w:val="none"/>
              </w:rPr>
            </w:pPr>
          </w:p>
        </w:tc>
        <w:tc>
          <w:tcPr>
            <w:tcW w:w="1532" w:type="dxa"/>
          </w:tcPr>
          <w:p w14:paraId="2BB2E834">
            <w:pPr>
              <w:spacing w:line="360" w:lineRule="auto"/>
              <w:rPr>
                <w:rFonts w:asciiTheme="minorEastAsia" w:hAnsiTheme="minorEastAsia"/>
                <w:color w:val="auto"/>
                <w:sz w:val="24"/>
                <w:szCs w:val="24"/>
                <w:highlight w:val="none"/>
              </w:rPr>
            </w:pPr>
          </w:p>
        </w:tc>
      </w:tr>
      <w:tr w14:paraId="6510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A9217A6">
            <w:pPr>
              <w:spacing w:line="360" w:lineRule="auto"/>
              <w:rPr>
                <w:rFonts w:asciiTheme="minorEastAsia" w:hAnsiTheme="minorEastAsia"/>
                <w:color w:val="auto"/>
                <w:sz w:val="24"/>
                <w:szCs w:val="24"/>
                <w:highlight w:val="none"/>
              </w:rPr>
            </w:pPr>
          </w:p>
        </w:tc>
        <w:tc>
          <w:tcPr>
            <w:tcW w:w="1322" w:type="dxa"/>
          </w:tcPr>
          <w:p w14:paraId="713DF938">
            <w:pPr>
              <w:spacing w:line="360" w:lineRule="auto"/>
              <w:rPr>
                <w:rFonts w:asciiTheme="minorEastAsia" w:hAnsiTheme="minorEastAsia"/>
                <w:color w:val="auto"/>
                <w:sz w:val="24"/>
                <w:szCs w:val="24"/>
                <w:highlight w:val="none"/>
              </w:rPr>
            </w:pPr>
          </w:p>
        </w:tc>
        <w:tc>
          <w:tcPr>
            <w:tcW w:w="1323" w:type="dxa"/>
          </w:tcPr>
          <w:p w14:paraId="40C91B0A">
            <w:pPr>
              <w:spacing w:line="360" w:lineRule="auto"/>
              <w:rPr>
                <w:rFonts w:asciiTheme="minorEastAsia" w:hAnsiTheme="minorEastAsia"/>
                <w:color w:val="auto"/>
                <w:sz w:val="24"/>
                <w:szCs w:val="24"/>
                <w:highlight w:val="none"/>
              </w:rPr>
            </w:pPr>
          </w:p>
        </w:tc>
        <w:tc>
          <w:tcPr>
            <w:tcW w:w="1710" w:type="dxa"/>
          </w:tcPr>
          <w:p w14:paraId="5ED262B0">
            <w:pPr>
              <w:spacing w:line="360" w:lineRule="auto"/>
              <w:rPr>
                <w:rFonts w:asciiTheme="minorEastAsia" w:hAnsiTheme="minorEastAsia"/>
                <w:color w:val="auto"/>
                <w:sz w:val="24"/>
                <w:szCs w:val="24"/>
                <w:highlight w:val="none"/>
              </w:rPr>
            </w:pPr>
          </w:p>
        </w:tc>
        <w:tc>
          <w:tcPr>
            <w:tcW w:w="1532" w:type="dxa"/>
          </w:tcPr>
          <w:p w14:paraId="54ABCF61">
            <w:pPr>
              <w:spacing w:line="360" w:lineRule="auto"/>
              <w:rPr>
                <w:rFonts w:asciiTheme="minorEastAsia" w:hAnsiTheme="minorEastAsia"/>
                <w:color w:val="auto"/>
                <w:sz w:val="24"/>
                <w:szCs w:val="24"/>
                <w:highlight w:val="none"/>
              </w:rPr>
            </w:pPr>
          </w:p>
        </w:tc>
      </w:tr>
      <w:tr w14:paraId="37F5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DECB3DC">
            <w:pPr>
              <w:spacing w:line="360" w:lineRule="auto"/>
              <w:rPr>
                <w:rFonts w:asciiTheme="minorEastAsia" w:hAnsiTheme="minorEastAsia"/>
                <w:color w:val="auto"/>
                <w:sz w:val="24"/>
                <w:szCs w:val="24"/>
                <w:highlight w:val="none"/>
              </w:rPr>
            </w:pPr>
          </w:p>
        </w:tc>
        <w:tc>
          <w:tcPr>
            <w:tcW w:w="1322" w:type="dxa"/>
          </w:tcPr>
          <w:p w14:paraId="72EFB1AD">
            <w:pPr>
              <w:spacing w:line="360" w:lineRule="auto"/>
              <w:rPr>
                <w:rFonts w:asciiTheme="minorEastAsia" w:hAnsiTheme="minorEastAsia"/>
                <w:color w:val="auto"/>
                <w:sz w:val="24"/>
                <w:szCs w:val="24"/>
                <w:highlight w:val="none"/>
              </w:rPr>
            </w:pPr>
          </w:p>
        </w:tc>
        <w:tc>
          <w:tcPr>
            <w:tcW w:w="1323" w:type="dxa"/>
          </w:tcPr>
          <w:p w14:paraId="4A6F7DC3">
            <w:pPr>
              <w:spacing w:line="360" w:lineRule="auto"/>
              <w:rPr>
                <w:rFonts w:asciiTheme="minorEastAsia" w:hAnsiTheme="minorEastAsia"/>
                <w:color w:val="auto"/>
                <w:sz w:val="24"/>
                <w:szCs w:val="24"/>
                <w:highlight w:val="none"/>
              </w:rPr>
            </w:pPr>
          </w:p>
        </w:tc>
        <w:tc>
          <w:tcPr>
            <w:tcW w:w="1710" w:type="dxa"/>
          </w:tcPr>
          <w:p w14:paraId="136D363E">
            <w:pPr>
              <w:spacing w:line="360" w:lineRule="auto"/>
              <w:rPr>
                <w:rFonts w:asciiTheme="minorEastAsia" w:hAnsiTheme="minorEastAsia"/>
                <w:color w:val="auto"/>
                <w:sz w:val="24"/>
                <w:szCs w:val="24"/>
                <w:highlight w:val="none"/>
              </w:rPr>
            </w:pPr>
          </w:p>
        </w:tc>
        <w:tc>
          <w:tcPr>
            <w:tcW w:w="1532" w:type="dxa"/>
          </w:tcPr>
          <w:p w14:paraId="19B990C7">
            <w:pPr>
              <w:spacing w:line="360" w:lineRule="auto"/>
              <w:rPr>
                <w:rFonts w:asciiTheme="minorEastAsia" w:hAnsiTheme="minorEastAsia"/>
                <w:color w:val="auto"/>
                <w:sz w:val="24"/>
                <w:szCs w:val="24"/>
                <w:highlight w:val="none"/>
              </w:rPr>
            </w:pPr>
          </w:p>
        </w:tc>
      </w:tr>
      <w:tr w14:paraId="2F30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547C1216">
            <w:pPr>
              <w:spacing w:line="360" w:lineRule="auto"/>
              <w:rPr>
                <w:rFonts w:asciiTheme="minorEastAsia" w:hAnsiTheme="minorEastAsia"/>
                <w:color w:val="auto"/>
                <w:sz w:val="24"/>
                <w:szCs w:val="24"/>
                <w:highlight w:val="none"/>
              </w:rPr>
            </w:pPr>
          </w:p>
        </w:tc>
        <w:tc>
          <w:tcPr>
            <w:tcW w:w="1322" w:type="dxa"/>
          </w:tcPr>
          <w:p w14:paraId="5802286E">
            <w:pPr>
              <w:spacing w:line="360" w:lineRule="auto"/>
              <w:rPr>
                <w:rFonts w:asciiTheme="minorEastAsia" w:hAnsiTheme="minorEastAsia"/>
                <w:color w:val="auto"/>
                <w:sz w:val="24"/>
                <w:szCs w:val="24"/>
                <w:highlight w:val="none"/>
              </w:rPr>
            </w:pPr>
          </w:p>
        </w:tc>
        <w:tc>
          <w:tcPr>
            <w:tcW w:w="1323" w:type="dxa"/>
          </w:tcPr>
          <w:p w14:paraId="30E5E06B">
            <w:pPr>
              <w:spacing w:line="360" w:lineRule="auto"/>
              <w:rPr>
                <w:rFonts w:asciiTheme="minorEastAsia" w:hAnsiTheme="minorEastAsia"/>
                <w:color w:val="auto"/>
                <w:sz w:val="24"/>
                <w:szCs w:val="24"/>
                <w:highlight w:val="none"/>
              </w:rPr>
            </w:pPr>
          </w:p>
        </w:tc>
        <w:tc>
          <w:tcPr>
            <w:tcW w:w="1710" w:type="dxa"/>
          </w:tcPr>
          <w:p w14:paraId="4919323B">
            <w:pPr>
              <w:spacing w:line="360" w:lineRule="auto"/>
              <w:rPr>
                <w:rFonts w:asciiTheme="minorEastAsia" w:hAnsiTheme="minorEastAsia"/>
                <w:color w:val="auto"/>
                <w:sz w:val="24"/>
                <w:szCs w:val="24"/>
                <w:highlight w:val="none"/>
              </w:rPr>
            </w:pPr>
          </w:p>
        </w:tc>
        <w:tc>
          <w:tcPr>
            <w:tcW w:w="1532" w:type="dxa"/>
          </w:tcPr>
          <w:p w14:paraId="0D8E9D26">
            <w:pPr>
              <w:spacing w:line="360" w:lineRule="auto"/>
              <w:rPr>
                <w:rFonts w:asciiTheme="minorEastAsia" w:hAnsiTheme="minorEastAsia"/>
                <w:color w:val="auto"/>
                <w:sz w:val="24"/>
                <w:szCs w:val="24"/>
                <w:highlight w:val="none"/>
              </w:rPr>
            </w:pPr>
          </w:p>
        </w:tc>
      </w:tr>
    </w:tbl>
    <w:p w14:paraId="0E7975E9">
      <w:pPr>
        <w:adjustRightInd w:val="0"/>
        <w:snapToGrid w:val="0"/>
        <w:spacing w:line="360" w:lineRule="auto"/>
        <w:ind w:right="210" w:rightChars="100" w:firstLine="240" w:firstLineChars="100"/>
      </w:pPr>
      <w:r>
        <w:rPr>
          <w:rFonts w:hint="eastAsia" w:ascii="宋体" w:hAnsi="宋体"/>
          <w:sz w:val="24"/>
        </w:rPr>
        <w:t xml:space="preserve">                                      </w:t>
      </w:r>
    </w:p>
    <w:p w14:paraId="499D1765">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9F93003">
      <w:pPr>
        <w:spacing w:line="360" w:lineRule="auto"/>
        <w:rPr>
          <w:rFonts w:hint="eastAsia" w:asciiTheme="minorEastAsia" w:hAnsiTheme="minorEastAsia"/>
          <w:color w:val="auto"/>
          <w:sz w:val="24"/>
          <w:szCs w:val="24"/>
          <w:highlight w:val="none"/>
        </w:rPr>
      </w:pPr>
    </w:p>
    <w:p w14:paraId="248A6BD5">
      <w:pPr>
        <w:spacing w:line="360" w:lineRule="auto"/>
        <w:rPr>
          <w:rFonts w:hint="eastAsia" w:asciiTheme="minorEastAsia" w:hAnsiTheme="minorEastAsia"/>
          <w:color w:val="auto"/>
          <w:sz w:val="24"/>
          <w:szCs w:val="24"/>
          <w:highlight w:val="none"/>
        </w:rPr>
      </w:pPr>
    </w:p>
    <w:p w14:paraId="28F2021F">
      <w:pPr>
        <w:spacing w:line="360" w:lineRule="auto"/>
        <w:rPr>
          <w:rFonts w:hint="eastAsia" w:asciiTheme="minorEastAsia" w:hAnsiTheme="minorEastAsia"/>
          <w:color w:val="auto"/>
          <w:sz w:val="24"/>
          <w:szCs w:val="24"/>
          <w:highlight w:val="none"/>
        </w:rPr>
      </w:pPr>
    </w:p>
    <w:p w14:paraId="606AF9D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86EE36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C94750E">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F572E9A">
      <w:pPr>
        <w:jc w:val="center"/>
        <w:rPr>
          <w:rFonts w:hint="eastAsia" w:asciiTheme="minorEastAsia" w:hAnsiTheme="minorEastAsia"/>
          <w:b/>
          <w:color w:val="auto"/>
          <w:sz w:val="32"/>
          <w:szCs w:val="36"/>
          <w:highlight w:val="none"/>
          <w:lang w:val="en-US" w:eastAsia="zh-CN"/>
        </w:rPr>
      </w:pPr>
    </w:p>
    <w:p w14:paraId="0E4B5BB6">
      <w:pPr>
        <w:jc w:val="center"/>
        <w:rPr>
          <w:rFonts w:hint="eastAsia" w:asciiTheme="minorEastAsia" w:hAnsiTheme="minorEastAsia"/>
          <w:b/>
          <w:color w:val="auto"/>
          <w:sz w:val="32"/>
          <w:szCs w:val="36"/>
          <w:highlight w:val="none"/>
          <w:lang w:val="en-US" w:eastAsia="zh-CN"/>
        </w:rPr>
      </w:pPr>
    </w:p>
    <w:p w14:paraId="1648016A">
      <w:pPr>
        <w:pStyle w:val="2"/>
        <w:rPr>
          <w:rFonts w:hint="eastAsia"/>
          <w:lang w:val="en-US" w:eastAsia="zh-CN"/>
        </w:rPr>
      </w:pPr>
    </w:p>
    <w:p w14:paraId="5F122B77">
      <w:pPr>
        <w:rPr>
          <w:rFonts w:hint="eastAsia"/>
          <w:lang w:val="en-US" w:eastAsia="zh-CN"/>
        </w:rPr>
      </w:pPr>
      <w:r>
        <w:rPr>
          <w:rFonts w:hint="eastAsia"/>
          <w:lang w:val="en-US" w:eastAsia="zh-CN"/>
        </w:rPr>
        <w:br w:type="page"/>
      </w:r>
    </w:p>
    <w:p w14:paraId="2E267B62">
      <w:pPr>
        <w:rPr>
          <w:rFonts w:hint="eastAsia"/>
          <w:lang w:val="en-US" w:eastAsia="zh-CN"/>
        </w:rPr>
      </w:pPr>
    </w:p>
    <w:p w14:paraId="6AEF1560">
      <w:pPr>
        <w:pStyle w:val="41"/>
        <w:rPr>
          <w:rFonts w:hint="eastAsia"/>
          <w:lang w:val="en-US" w:eastAsia="zh-CN"/>
        </w:rPr>
      </w:pPr>
    </w:p>
    <w:p w14:paraId="53923189">
      <w:pPr>
        <w:pStyle w:val="8"/>
        <w:numPr>
          <w:ilvl w:val="0"/>
          <w:numId w:val="3"/>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1514D1A3">
      <w:pPr>
        <w:pStyle w:val="9"/>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5DD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D75A90F">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2732B9C">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AF5D264">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6E42B204">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27B8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7156697">
            <w:pPr>
              <w:spacing w:line="360" w:lineRule="auto"/>
              <w:jc w:val="center"/>
              <w:rPr>
                <w:rFonts w:ascii="宋体" w:hAnsi="宋体"/>
                <w:kern w:val="0"/>
                <w:sz w:val="24"/>
              </w:rPr>
            </w:pPr>
          </w:p>
        </w:tc>
        <w:tc>
          <w:tcPr>
            <w:tcW w:w="3294" w:type="dxa"/>
            <w:noWrap w:val="0"/>
            <w:vAlign w:val="center"/>
          </w:tcPr>
          <w:p w14:paraId="305DC225">
            <w:pPr>
              <w:spacing w:line="360" w:lineRule="auto"/>
              <w:jc w:val="center"/>
              <w:rPr>
                <w:rFonts w:ascii="宋体" w:hAnsi="宋体"/>
                <w:kern w:val="0"/>
                <w:sz w:val="24"/>
              </w:rPr>
            </w:pPr>
          </w:p>
        </w:tc>
        <w:tc>
          <w:tcPr>
            <w:tcW w:w="2183" w:type="dxa"/>
            <w:noWrap w:val="0"/>
            <w:vAlign w:val="center"/>
          </w:tcPr>
          <w:p w14:paraId="4511A7C8">
            <w:pPr>
              <w:spacing w:line="360" w:lineRule="auto"/>
              <w:jc w:val="center"/>
              <w:rPr>
                <w:rFonts w:ascii="宋体" w:hAnsi="宋体"/>
                <w:kern w:val="0"/>
                <w:sz w:val="24"/>
              </w:rPr>
            </w:pPr>
          </w:p>
        </w:tc>
        <w:tc>
          <w:tcPr>
            <w:tcW w:w="2241" w:type="dxa"/>
            <w:noWrap w:val="0"/>
            <w:vAlign w:val="center"/>
          </w:tcPr>
          <w:p w14:paraId="55E9A924">
            <w:pPr>
              <w:spacing w:line="360" w:lineRule="auto"/>
              <w:jc w:val="center"/>
              <w:rPr>
                <w:rFonts w:ascii="宋体" w:hAnsi="宋体"/>
                <w:kern w:val="0"/>
                <w:sz w:val="24"/>
              </w:rPr>
            </w:pPr>
          </w:p>
        </w:tc>
      </w:tr>
      <w:tr w14:paraId="6698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AB996CD">
            <w:pPr>
              <w:spacing w:line="360" w:lineRule="auto"/>
              <w:jc w:val="center"/>
              <w:rPr>
                <w:rFonts w:ascii="宋体" w:hAnsi="宋体"/>
                <w:kern w:val="0"/>
                <w:sz w:val="24"/>
              </w:rPr>
            </w:pPr>
          </w:p>
        </w:tc>
        <w:tc>
          <w:tcPr>
            <w:tcW w:w="3294" w:type="dxa"/>
            <w:noWrap w:val="0"/>
            <w:vAlign w:val="center"/>
          </w:tcPr>
          <w:p w14:paraId="5F8C6B5B">
            <w:pPr>
              <w:spacing w:line="360" w:lineRule="auto"/>
              <w:jc w:val="center"/>
              <w:rPr>
                <w:rFonts w:ascii="宋体" w:hAnsi="宋体"/>
                <w:kern w:val="0"/>
                <w:sz w:val="24"/>
              </w:rPr>
            </w:pPr>
          </w:p>
        </w:tc>
        <w:tc>
          <w:tcPr>
            <w:tcW w:w="2183" w:type="dxa"/>
            <w:noWrap w:val="0"/>
            <w:vAlign w:val="center"/>
          </w:tcPr>
          <w:p w14:paraId="47E6ACB5">
            <w:pPr>
              <w:spacing w:line="360" w:lineRule="auto"/>
              <w:jc w:val="center"/>
              <w:rPr>
                <w:rFonts w:ascii="宋体" w:hAnsi="宋体"/>
                <w:kern w:val="0"/>
                <w:sz w:val="24"/>
              </w:rPr>
            </w:pPr>
          </w:p>
        </w:tc>
        <w:tc>
          <w:tcPr>
            <w:tcW w:w="2241" w:type="dxa"/>
            <w:noWrap w:val="0"/>
            <w:vAlign w:val="center"/>
          </w:tcPr>
          <w:p w14:paraId="302FDBD2">
            <w:pPr>
              <w:spacing w:line="360" w:lineRule="auto"/>
              <w:jc w:val="center"/>
              <w:rPr>
                <w:rFonts w:ascii="宋体" w:hAnsi="宋体"/>
                <w:kern w:val="0"/>
                <w:sz w:val="24"/>
              </w:rPr>
            </w:pPr>
          </w:p>
        </w:tc>
      </w:tr>
      <w:tr w14:paraId="2388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B915560">
            <w:pPr>
              <w:spacing w:line="360" w:lineRule="auto"/>
              <w:jc w:val="center"/>
              <w:rPr>
                <w:rFonts w:ascii="宋体" w:hAnsi="宋体"/>
                <w:kern w:val="0"/>
                <w:sz w:val="24"/>
              </w:rPr>
            </w:pPr>
          </w:p>
        </w:tc>
        <w:tc>
          <w:tcPr>
            <w:tcW w:w="3294" w:type="dxa"/>
            <w:noWrap w:val="0"/>
            <w:vAlign w:val="center"/>
          </w:tcPr>
          <w:p w14:paraId="5647CD2C">
            <w:pPr>
              <w:spacing w:line="360" w:lineRule="auto"/>
              <w:jc w:val="center"/>
              <w:rPr>
                <w:rFonts w:ascii="宋体" w:hAnsi="宋体"/>
                <w:kern w:val="0"/>
                <w:sz w:val="24"/>
              </w:rPr>
            </w:pPr>
          </w:p>
        </w:tc>
        <w:tc>
          <w:tcPr>
            <w:tcW w:w="2183" w:type="dxa"/>
            <w:noWrap w:val="0"/>
            <w:vAlign w:val="center"/>
          </w:tcPr>
          <w:p w14:paraId="37907A7D">
            <w:pPr>
              <w:spacing w:line="360" w:lineRule="auto"/>
              <w:jc w:val="center"/>
              <w:rPr>
                <w:rFonts w:ascii="宋体" w:hAnsi="宋体"/>
                <w:kern w:val="0"/>
                <w:sz w:val="24"/>
              </w:rPr>
            </w:pPr>
          </w:p>
        </w:tc>
        <w:tc>
          <w:tcPr>
            <w:tcW w:w="2241" w:type="dxa"/>
            <w:noWrap w:val="0"/>
            <w:vAlign w:val="center"/>
          </w:tcPr>
          <w:p w14:paraId="206018FB">
            <w:pPr>
              <w:spacing w:line="360" w:lineRule="auto"/>
              <w:jc w:val="center"/>
              <w:rPr>
                <w:rFonts w:ascii="宋体" w:hAnsi="宋体"/>
                <w:kern w:val="0"/>
                <w:sz w:val="24"/>
              </w:rPr>
            </w:pPr>
          </w:p>
        </w:tc>
      </w:tr>
      <w:tr w14:paraId="70A5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51E6E93">
            <w:pPr>
              <w:spacing w:line="360" w:lineRule="auto"/>
              <w:jc w:val="center"/>
              <w:rPr>
                <w:rFonts w:ascii="宋体" w:hAnsi="宋体"/>
                <w:kern w:val="0"/>
                <w:sz w:val="24"/>
              </w:rPr>
            </w:pPr>
          </w:p>
        </w:tc>
        <w:tc>
          <w:tcPr>
            <w:tcW w:w="3294" w:type="dxa"/>
            <w:noWrap w:val="0"/>
            <w:vAlign w:val="center"/>
          </w:tcPr>
          <w:p w14:paraId="1B316F48">
            <w:pPr>
              <w:spacing w:line="360" w:lineRule="auto"/>
              <w:jc w:val="center"/>
              <w:rPr>
                <w:rFonts w:ascii="宋体" w:hAnsi="宋体"/>
                <w:kern w:val="0"/>
                <w:sz w:val="24"/>
              </w:rPr>
            </w:pPr>
          </w:p>
        </w:tc>
        <w:tc>
          <w:tcPr>
            <w:tcW w:w="2183" w:type="dxa"/>
            <w:noWrap w:val="0"/>
            <w:vAlign w:val="center"/>
          </w:tcPr>
          <w:p w14:paraId="53BE840B">
            <w:pPr>
              <w:spacing w:line="360" w:lineRule="auto"/>
              <w:jc w:val="center"/>
              <w:rPr>
                <w:rFonts w:ascii="宋体" w:hAnsi="宋体"/>
                <w:kern w:val="0"/>
                <w:sz w:val="24"/>
              </w:rPr>
            </w:pPr>
          </w:p>
        </w:tc>
        <w:tc>
          <w:tcPr>
            <w:tcW w:w="2241" w:type="dxa"/>
            <w:noWrap w:val="0"/>
            <w:vAlign w:val="center"/>
          </w:tcPr>
          <w:p w14:paraId="7270B990">
            <w:pPr>
              <w:spacing w:line="360" w:lineRule="auto"/>
              <w:jc w:val="center"/>
              <w:rPr>
                <w:rFonts w:ascii="宋体" w:hAnsi="宋体"/>
                <w:kern w:val="0"/>
                <w:sz w:val="24"/>
              </w:rPr>
            </w:pPr>
          </w:p>
        </w:tc>
      </w:tr>
      <w:tr w14:paraId="7331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2837222">
            <w:pPr>
              <w:spacing w:line="360" w:lineRule="auto"/>
              <w:jc w:val="center"/>
              <w:rPr>
                <w:rFonts w:ascii="宋体" w:hAnsi="宋体"/>
                <w:kern w:val="0"/>
                <w:sz w:val="24"/>
              </w:rPr>
            </w:pPr>
          </w:p>
        </w:tc>
        <w:tc>
          <w:tcPr>
            <w:tcW w:w="3294" w:type="dxa"/>
            <w:noWrap w:val="0"/>
            <w:vAlign w:val="center"/>
          </w:tcPr>
          <w:p w14:paraId="1520F44E">
            <w:pPr>
              <w:spacing w:line="360" w:lineRule="auto"/>
              <w:jc w:val="center"/>
              <w:rPr>
                <w:rFonts w:ascii="宋体" w:hAnsi="宋体"/>
                <w:kern w:val="0"/>
                <w:sz w:val="24"/>
              </w:rPr>
            </w:pPr>
          </w:p>
        </w:tc>
        <w:tc>
          <w:tcPr>
            <w:tcW w:w="2183" w:type="dxa"/>
            <w:noWrap w:val="0"/>
            <w:vAlign w:val="center"/>
          </w:tcPr>
          <w:p w14:paraId="16FAA75D">
            <w:pPr>
              <w:spacing w:line="360" w:lineRule="auto"/>
              <w:jc w:val="center"/>
              <w:rPr>
                <w:rFonts w:ascii="宋体" w:hAnsi="宋体"/>
                <w:kern w:val="0"/>
                <w:sz w:val="24"/>
              </w:rPr>
            </w:pPr>
          </w:p>
        </w:tc>
        <w:tc>
          <w:tcPr>
            <w:tcW w:w="2241" w:type="dxa"/>
            <w:noWrap w:val="0"/>
            <w:vAlign w:val="center"/>
          </w:tcPr>
          <w:p w14:paraId="412EF22E">
            <w:pPr>
              <w:spacing w:line="360" w:lineRule="auto"/>
              <w:jc w:val="center"/>
              <w:rPr>
                <w:rFonts w:ascii="宋体" w:hAnsi="宋体"/>
                <w:kern w:val="0"/>
                <w:sz w:val="24"/>
              </w:rPr>
            </w:pPr>
          </w:p>
        </w:tc>
      </w:tr>
      <w:tr w14:paraId="2E77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440D77C">
            <w:pPr>
              <w:spacing w:line="360" w:lineRule="auto"/>
              <w:jc w:val="center"/>
              <w:rPr>
                <w:rFonts w:ascii="宋体" w:hAnsi="宋体"/>
                <w:kern w:val="0"/>
                <w:sz w:val="24"/>
              </w:rPr>
            </w:pPr>
          </w:p>
        </w:tc>
        <w:tc>
          <w:tcPr>
            <w:tcW w:w="3294" w:type="dxa"/>
            <w:noWrap w:val="0"/>
            <w:vAlign w:val="center"/>
          </w:tcPr>
          <w:p w14:paraId="670A9801">
            <w:pPr>
              <w:spacing w:line="360" w:lineRule="auto"/>
              <w:jc w:val="center"/>
              <w:rPr>
                <w:rFonts w:ascii="宋体" w:hAnsi="宋体"/>
                <w:kern w:val="0"/>
                <w:sz w:val="24"/>
              </w:rPr>
            </w:pPr>
          </w:p>
        </w:tc>
        <w:tc>
          <w:tcPr>
            <w:tcW w:w="2183" w:type="dxa"/>
            <w:noWrap w:val="0"/>
            <w:vAlign w:val="center"/>
          </w:tcPr>
          <w:p w14:paraId="5ABA686D">
            <w:pPr>
              <w:spacing w:line="360" w:lineRule="auto"/>
              <w:jc w:val="center"/>
              <w:rPr>
                <w:rFonts w:ascii="宋体" w:hAnsi="宋体"/>
                <w:kern w:val="0"/>
                <w:sz w:val="24"/>
              </w:rPr>
            </w:pPr>
          </w:p>
        </w:tc>
        <w:tc>
          <w:tcPr>
            <w:tcW w:w="2241" w:type="dxa"/>
            <w:noWrap w:val="0"/>
            <w:vAlign w:val="center"/>
          </w:tcPr>
          <w:p w14:paraId="41117BB2">
            <w:pPr>
              <w:spacing w:line="360" w:lineRule="auto"/>
              <w:jc w:val="center"/>
              <w:rPr>
                <w:rFonts w:ascii="宋体" w:hAnsi="宋体"/>
                <w:kern w:val="0"/>
                <w:sz w:val="24"/>
              </w:rPr>
            </w:pPr>
          </w:p>
        </w:tc>
      </w:tr>
      <w:tr w14:paraId="499F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0B92715">
            <w:pPr>
              <w:spacing w:line="360" w:lineRule="auto"/>
              <w:jc w:val="center"/>
              <w:rPr>
                <w:rFonts w:ascii="宋体" w:hAnsi="宋体"/>
                <w:kern w:val="0"/>
                <w:sz w:val="24"/>
              </w:rPr>
            </w:pPr>
          </w:p>
        </w:tc>
        <w:tc>
          <w:tcPr>
            <w:tcW w:w="3294" w:type="dxa"/>
            <w:noWrap w:val="0"/>
            <w:vAlign w:val="center"/>
          </w:tcPr>
          <w:p w14:paraId="17ADD0A4">
            <w:pPr>
              <w:spacing w:line="360" w:lineRule="auto"/>
              <w:jc w:val="center"/>
              <w:rPr>
                <w:rFonts w:ascii="宋体" w:hAnsi="宋体"/>
                <w:kern w:val="0"/>
                <w:sz w:val="24"/>
              </w:rPr>
            </w:pPr>
          </w:p>
        </w:tc>
        <w:tc>
          <w:tcPr>
            <w:tcW w:w="2183" w:type="dxa"/>
            <w:noWrap w:val="0"/>
            <w:vAlign w:val="center"/>
          </w:tcPr>
          <w:p w14:paraId="5A873B44">
            <w:pPr>
              <w:spacing w:line="360" w:lineRule="auto"/>
              <w:jc w:val="center"/>
              <w:rPr>
                <w:rFonts w:ascii="宋体" w:hAnsi="宋体"/>
                <w:kern w:val="0"/>
                <w:sz w:val="24"/>
              </w:rPr>
            </w:pPr>
          </w:p>
        </w:tc>
        <w:tc>
          <w:tcPr>
            <w:tcW w:w="2241" w:type="dxa"/>
            <w:noWrap w:val="0"/>
            <w:vAlign w:val="center"/>
          </w:tcPr>
          <w:p w14:paraId="0C9A81B9">
            <w:pPr>
              <w:spacing w:line="360" w:lineRule="auto"/>
              <w:jc w:val="center"/>
              <w:rPr>
                <w:rFonts w:ascii="宋体" w:hAnsi="宋体"/>
                <w:kern w:val="0"/>
                <w:sz w:val="24"/>
              </w:rPr>
            </w:pPr>
          </w:p>
        </w:tc>
      </w:tr>
      <w:tr w14:paraId="3B91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A719C4B">
            <w:pPr>
              <w:spacing w:line="360" w:lineRule="auto"/>
              <w:jc w:val="center"/>
              <w:rPr>
                <w:rFonts w:ascii="宋体" w:hAnsi="宋体"/>
                <w:kern w:val="0"/>
                <w:sz w:val="24"/>
              </w:rPr>
            </w:pPr>
          </w:p>
        </w:tc>
        <w:tc>
          <w:tcPr>
            <w:tcW w:w="3294" w:type="dxa"/>
            <w:noWrap w:val="0"/>
            <w:vAlign w:val="center"/>
          </w:tcPr>
          <w:p w14:paraId="5F68FC6F">
            <w:pPr>
              <w:spacing w:line="360" w:lineRule="auto"/>
              <w:jc w:val="center"/>
              <w:rPr>
                <w:rFonts w:ascii="宋体" w:hAnsi="宋体"/>
                <w:kern w:val="0"/>
                <w:sz w:val="24"/>
              </w:rPr>
            </w:pPr>
          </w:p>
        </w:tc>
        <w:tc>
          <w:tcPr>
            <w:tcW w:w="2183" w:type="dxa"/>
            <w:noWrap w:val="0"/>
            <w:vAlign w:val="center"/>
          </w:tcPr>
          <w:p w14:paraId="33E37EC6">
            <w:pPr>
              <w:spacing w:line="360" w:lineRule="auto"/>
              <w:jc w:val="center"/>
              <w:rPr>
                <w:rFonts w:ascii="宋体" w:hAnsi="宋体"/>
                <w:kern w:val="0"/>
                <w:sz w:val="24"/>
              </w:rPr>
            </w:pPr>
          </w:p>
        </w:tc>
        <w:tc>
          <w:tcPr>
            <w:tcW w:w="2241" w:type="dxa"/>
            <w:noWrap w:val="0"/>
            <w:vAlign w:val="center"/>
          </w:tcPr>
          <w:p w14:paraId="5ED5077E">
            <w:pPr>
              <w:spacing w:line="360" w:lineRule="auto"/>
              <w:jc w:val="center"/>
              <w:rPr>
                <w:rFonts w:ascii="宋体" w:hAnsi="宋体"/>
                <w:kern w:val="0"/>
                <w:sz w:val="24"/>
              </w:rPr>
            </w:pPr>
          </w:p>
        </w:tc>
      </w:tr>
      <w:tr w14:paraId="085F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B37B9D6">
            <w:pPr>
              <w:spacing w:line="360" w:lineRule="auto"/>
              <w:jc w:val="center"/>
              <w:rPr>
                <w:rFonts w:ascii="宋体" w:hAnsi="宋体"/>
                <w:kern w:val="0"/>
                <w:sz w:val="24"/>
              </w:rPr>
            </w:pPr>
          </w:p>
        </w:tc>
        <w:tc>
          <w:tcPr>
            <w:tcW w:w="3294" w:type="dxa"/>
            <w:noWrap w:val="0"/>
            <w:vAlign w:val="center"/>
          </w:tcPr>
          <w:p w14:paraId="1441B010">
            <w:pPr>
              <w:spacing w:line="360" w:lineRule="auto"/>
              <w:jc w:val="center"/>
              <w:rPr>
                <w:rFonts w:ascii="宋体" w:hAnsi="宋体"/>
                <w:kern w:val="0"/>
                <w:sz w:val="24"/>
              </w:rPr>
            </w:pPr>
          </w:p>
        </w:tc>
        <w:tc>
          <w:tcPr>
            <w:tcW w:w="2183" w:type="dxa"/>
            <w:noWrap w:val="0"/>
            <w:vAlign w:val="center"/>
          </w:tcPr>
          <w:p w14:paraId="2BC2D60B">
            <w:pPr>
              <w:spacing w:line="360" w:lineRule="auto"/>
              <w:jc w:val="center"/>
              <w:rPr>
                <w:rFonts w:ascii="宋体" w:hAnsi="宋体"/>
                <w:kern w:val="0"/>
                <w:sz w:val="24"/>
              </w:rPr>
            </w:pPr>
          </w:p>
        </w:tc>
        <w:tc>
          <w:tcPr>
            <w:tcW w:w="2241" w:type="dxa"/>
            <w:noWrap w:val="0"/>
            <w:vAlign w:val="center"/>
          </w:tcPr>
          <w:p w14:paraId="6DD62DBD">
            <w:pPr>
              <w:spacing w:line="360" w:lineRule="auto"/>
              <w:jc w:val="center"/>
              <w:rPr>
                <w:rFonts w:ascii="宋体" w:hAnsi="宋体"/>
                <w:kern w:val="0"/>
                <w:sz w:val="24"/>
              </w:rPr>
            </w:pPr>
          </w:p>
        </w:tc>
      </w:tr>
      <w:tr w14:paraId="58AC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01D7863">
            <w:pPr>
              <w:spacing w:line="360" w:lineRule="auto"/>
              <w:jc w:val="center"/>
              <w:rPr>
                <w:rFonts w:ascii="宋体" w:hAnsi="宋体"/>
                <w:kern w:val="0"/>
                <w:sz w:val="24"/>
              </w:rPr>
            </w:pPr>
          </w:p>
        </w:tc>
        <w:tc>
          <w:tcPr>
            <w:tcW w:w="3294" w:type="dxa"/>
            <w:noWrap w:val="0"/>
            <w:vAlign w:val="center"/>
          </w:tcPr>
          <w:p w14:paraId="350EDEC7">
            <w:pPr>
              <w:spacing w:line="360" w:lineRule="auto"/>
              <w:jc w:val="center"/>
              <w:rPr>
                <w:rFonts w:ascii="宋体" w:hAnsi="宋体"/>
                <w:kern w:val="0"/>
                <w:sz w:val="24"/>
              </w:rPr>
            </w:pPr>
          </w:p>
        </w:tc>
        <w:tc>
          <w:tcPr>
            <w:tcW w:w="2183" w:type="dxa"/>
            <w:noWrap w:val="0"/>
            <w:vAlign w:val="center"/>
          </w:tcPr>
          <w:p w14:paraId="1D9DADFD">
            <w:pPr>
              <w:spacing w:line="360" w:lineRule="auto"/>
              <w:jc w:val="center"/>
              <w:rPr>
                <w:rFonts w:ascii="宋体" w:hAnsi="宋体"/>
                <w:kern w:val="0"/>
                <w:sz w:val="24"/>
              </w:rPr>
            </w:pPr>
          </w:p>
        </w:tc>
        <w:tc>
          <w:tcPr>
            <w:tcW w:w="2241" w:type="dxa"/>
            <w:noWrap w:val="0"/>
            <w:vAlign w:val="center"/>
          </w:tcPr>
          <w:p w14:paraId="0E28CEC0">
            <w:pPr>
              <w:spacing w:line="360" w:lineRule="auto"/>
              <w:jc w:val="center"/>
              <w:rPr>
                <w:rFonts w:ascii="宋体" w:hAnsi="宋体"/>
                <w:kern w:val="0"/>
                <w:sz w:val="24"/>
              </w:rPr>
            </w:pPr>
          </w:p>
        </w:tc>
      </w:tr>
    </w:tbl>
    <w:p w14:paraId="07BA484D">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2D8470EF">
      <w:pPr>
        <w:rPr>
          <w:rFonts w:hint="eastAsia"/>
          <w:lang w:eastAsia="zh-CN"/>
        </w:rPr>
      </w:pPr>
    </w:p>
    <w:p w14:paraId="21DC1B58">
      <w:pPr>
        <w:spacing w:line="480" w:lineRule="auto"/>
        <w:jc w:val="left"/>
        <w:rPr>
          <w:rFonts w:hint="eastAsia" w:asciiTheme="minorHAnsi" w:hAnsiTheme="minorHAnsi" w:eastAsiaTheme="minorEastAsia" w:cstheme="minorBidi"/>
        </w:rPr>
      </w:pPr>
    </w:p>
    <w:p w14:paraId="5A79FC46">
      <w:pPr>
        <w:spacing w:line="360" w:lineRule="auto"/>
        <w:rPr>
          <w:rFonts w:hint="eastAsia" w:asciiTheme="minorEastAsia" w:hAnsiTheme="minorEastAsia"/>
          <w:color w:val="auto"/>
          <w:sz w:val="24"/>
          <w:szCs w:val="24"/>
          <w:highlight w:val="none"/>
        </w:rPr>
      </w:pPr>
    </w:p>
    <w:p w14:paraId="5C317FAA">
      <w:pPr>
        <w:spacing w:line="360" w:lineRule="auto"/>
        <w:rPr>
          <w:rFonts w:hint="eastAsia" w:asciiTheme="minorEastAsia" w:hAnsiTheme="minorEastAsia"/>
          <w:color w:val="auto"/>
          <w:sz w:val="24"/>
          <w:szCs w:val="24"/>
          <w:highlight w:val="none"/>
        </w:rPr>
      </w:pPr>
    </w:p>
    <w:p w14:paraId="7DD3028B">
      <w:pPr>
        <w:pStyle w:val="2"/>
        <w:rPr>
          <w:rFonts w:hint="eastAsia"/>
        </w:rPr>
      </w:pPr>
    </w:p>
    <w:p w14:paraId="529373D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704CE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6927D5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57F1A78">
      <w:pPr>
        <w:pStyle w:val="2"/>
        <w:rPr>
          <w:rFonts w:hint="eastAsia"/>
        </w:rPr>
      </w:pPr>
    </w:p>
    <w:p w14:paraId="13603F0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746D2BB4">
      <w:pPr>
        <w:widowControl/>
        <w:jc w:val="left"/>
        <w:rPr>
          <w:rFonts w:asciiTheme="minorEastAsia" w:hAnsiTheme="minorEastAsia"/>
          <w:color w:val="auto"/>
          <w:highlight w:val="none"/>
        </w:rPr>
      </w:pPr>
    </w:p>
    <w:p w14:paraId="29D3300A">
      <w:pPr>
        <w:widowControl/>
        <w:jc w:val="left"/>
        <w:rPr>
          <w:rFonts w:asciiTheme="minorEastAsia" w:hAnsiTheme="minorEastAsia"/>
          <w:color w:val="auto"/>
          <w:highlight w:val="none"/>
        </w:rPr>
      </w:pPr>
    </w:p>
    <w:p w14:paraId="593ABB2E">
      <w:pPr>
        <w:widowControl/>
        <w:jc w:val="left"/>
        <w:rPr>
          <w:rFonts w:asciiTheme="minorEastAsia" w:hAnsiTheme="minorEastAsia"/>
          <w:color w:val="auto"/>
          <w:highlight w:val="none"/>
        </w:rPr>
      </w:pPr>
    </w:p>
    <w:p w14:paraId="0D2C80D2">
      <w:pPr>
        <w:widowControl/>
        <w:jc w:val="left"/>
        <w:rPr>
          <w:rFonts w:asciiTheme="minorEastAsia" w:hAnsiTheme="minorEastAsia"/>
          <w:color w:val="auto"/>
          <w:highlight w:val="none"/>
        </w:rPr>
      </w:pPr>
    </w:p>
    <w:p w14:paraId="2D7C4EC9">
      <w:pPr>
        <w:widowControl/>
        <w:jc w:val="left"/>
        <w:rPr>
          <w:rFonts w:asciiTheme="minorEastAsia" w:hAnsiTheme="minorEastAsia"/>
          <w:color w:val="auto"/>
          <w:highlight w:val="none"/>
        </w:rPr>
      </w:pPr>
    </w:p>
    <w:p w14:paraId="117C5BB4">
      <w:pPr>
        <w:widowControl/>
        <w:jc w:val="left"/>
        <w:rPr>
          <w:rFonts w:asciiTheme="minorEastAsia" w:hAnsiTheme="minorEastAsia"/>
          <w:color w:val="auto"/>
          <w:highlight w:val="none"/>
        </w:rPr>
      </w:pPr>
    </w:p>
    <w:p w14:paraId="5EB3954C">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BBAD630">
      <w:pPr>
        <w:jc w:val="center"/>
        <w:rPr>
          <w:rFonts w:hint="eastAsia" w:eastAsia="楷体_GB2312"/>
          <w:lang w:val="en-US" w:eastAsia="zh-CN"/>
        </w:rPr>
      </w:pPr>
      <w:r>
        <w:rPr>
          <w:rFonts w:asciiTheme="minorEastAsia" w:hAnsiTheme="minorEastAsia"/>
          <w:b/>
          <w:color w:val="auto"/>
          <w:highlight w:val="none"/>
        </w:rPr>
        <w:br w:type="page"/>
      </w:r>
    </w:p>
    <w:p w14:paraId="11AAADCF">
      <w:pPr>
        <w:pStyle w:val="40"/>
        <w:rPr>
          <w:rFonts w:hint="eastAsia"/>
          <w:lang w:val="en-US" w:eastAsia="zh-CN"/>
        </w:rPr>
      </w:pPr>
    </w:p>
    <w:p w14:paraId="58F5D5CB">
      <w:pPr>
        <w:pStyle w:val="8"/>
        <w:spacing w:before="0" w:after="0"/>
        <w:jc w:val="center"/>
        <w:rPr>
          <w:rFonts w:hint="eastAsia"/>
          <w:color w:val="auto"/>
          <w:sz w:val="28"/>
          <w:highlight w:val="red"/>
          <w:lang w:val="en-US" w:eastAsia="zh-CN"/>
        </w:rPr>
      </w:pPr>
      <w:bookmarkStart w:id="31" w:name="_Toc23117"/>
      <w:bookmarkStart w:id="32" w:name="_Toc11982"/>
    </w:p>
    <w:p w14:paraId="0A6506F7">
      <w:pPr>
        <w:pStyle w:val="8"/>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1"/>
      <w:bookmarkEnd w:id="32"/>
      <w:r>
        <w:rPr>
          <w:rFonts w:hint="eastAsia"/>
          <w:color w:val="auto"/>
          <w:sz w:val="28"/>
          <w:highlight w:val="none"/>
          <w:lang w:val="en-US" w:eastAsia="zh-CN"/>
        </w:rPr>
        <w:t>服务方案</w:t>
      </w:r>
    </w:p>
    <w:p w14:paraId="3582D719">
      <w:pPr>
        <w:pStyle w:val="7"/>
        <w:rPr>
          <w:rFonts w:hint="default"/>
          <w:lang w:val="en-US" w:eastAsia="zh-CN"/>
        </w:rPr>
      </w:pPr>
    </w:p>
    <w:p w14:paraId="5016CB39">
      <w:pPr>
        <w:spacing w:line="360" w:lineRule="auto"/>
        <w:rPr>
          <w:rFonts w:hint="default"/>
          <w:color w:val="auto"/>
          <w:sz w:val="24"/>
          <w:szCs w:val="24"/>
          <w:highlight w:val="none"/>
          <w:lang w:val="en-US"/>
        </w:rPr>
      </w:pPr>
    </w:p>
    <w:p w14:paraId="0DB94FA1">
      <w:pPr>
        <w:rPr>
          <w:color w:val="auto"/>
          <w:highlight w:val="none"/>
        </w:rPr>
      </w:pPr>
    </w:p>
    <w:p w14:paraId="2CB87121">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12DC3E5F">
      <w:pPr>
        <w:bidi w:val="0"/>
        <w:rPr>
          <w:rFonts w:hint="eastAsia"/>
        </w:rPr>
      </w:pPr>
    </w:p>
    <w:p w14:paraId="688D2FD2">
      <w:pPr>
        <w:pStyle w:val="8"/>
        <w:spacing w:before="0" w:after="0"/>
        <w:jc w:val="center"/>
        <w:rPr>
          <w:rFonts w:hint="eastAsia"/>
          <w:color w:val="auto"/>
          <w:sz w:val="28"/>
          <w:highlight w:val="magenta"/>
          <w:lang w:val="en-US" w:eastAsia="zh-CN"/>
        </w:rPr>
      </w:pPr>
      <w:bookmarkStart w:id="33" w:name="_Toc20496"/>
      <w:bookmarkStart w:id="34" w:name="_Toc23816"/>
    </w:p>
    <w:p w14:paraId="28B309D4">
      <w:pPr>
        <w:pStyle w:val="8"/>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33"/>
      <w:bookmarkEnd w:id="34"/>
    </w:p>
    <w:p w14:paraId="5434D28B">
      <w:pPr>
        <w:spacing w:line="360" w:lineRule="auto"/>
        <w:rPr>
          <w:rFonts w:hint="eastAsia"/>
          <w:color w:val="auto"/>
          <w:sz w:val="24"/>
          <w:szCs w:val="24"/>
          <w:highlight w:val="cyan"/>
        </w:rPr>
      </w:pPr>
    </w:p>
    <w:p w14:paraId="4655CF45">
      <w:pPr>
        <w:spacing w:line="360" w:lineRule="auto"/>
        <w:rPr>
          <w:rFonts w:hint="eastAsia"/>
          <w:color w:val="auto"/>
          <w:sz w:val="24"/>
          <w:szCs w:val="24"/>
          <w:highlight w:val="none"/>
          <w:lang w:eastAsia="zh-CN"/>
        </w:rPr>
      </w:pPr>
    </w:p>
    <w:p w14:paraId="4454FF75">
      <w:pPr>
        <w:spacing w:line="360" w:lineRule="auto"/>
        <w:rPr>
          <w:rFonts w:hint="eastAsia"/>
          <w:color w:val="auto"/>
          <w:sz w:val="24"/>
          <w:szCs w:val="24"/>
          <w:highlight w:val="none"/>
        </w:rPr>
      </w:pPr>
      <w:r>
        <w:rPr>
          <w:rFonts w:hint="eastAsia"/>
          <w:color w:val="auto"/>
          <w:sz w:val="24"/>
          <w:szCs w:val="24"/>
          <w:highlight w:val="none"/>
        </w:rPr>
        <w:br w:type="page"/>
      </w:r>
    </w:p>
    <w:p w14:paraId="65BE5381">
      <w:pPr>
        <w:pStyle w:val="8"/>
        <w:bidi w:val="0"/>
        <w:jc w:val="center"/>
        <w:rPr>
          <w:rFonts w:hint="eastAsia"/>
          <w:color w:val="auto"/>
          <w:sz w:val="28"/>
          <w:highlight w:val="magenta"/>
          <w:lang w:val="en-US" w:eastAsia="zh-CN"/>
        </w:rPr>
      </w:pPr>
      <w:bookmarkStart w:id="35" w:name="_Toc2922"/>
      <w:bookmarkStart w:id="36" w:name="_Toc4948"/>
      <w:bookmarkStart w:id="37" w:name="_Toc337475928"/>
      <w:bookmarkStart w:id="38" w:name="_Toc15867"/>
      <w:bookmarkStart w:id="39" w:name="_Toc304219331"/>
      <w:bookmarkStart w:id="40" w:name="_Toc30765"/>
      <w:bookmarkStart w:id="41" w:name="_Toc10750"/>
      <w:bookmarkStart w:id="42" w:name="_Toc29526"/>
      <w:bookmarkStart w:id="43" w:name="_Toc320878714"/>
      <w:bookmarkStart w:id="44" w:name="_Toc349642319"/>
      <w:bookmarkStart w:id="45" w:name="_Toc28583"/>
      <w:bookmarkStart w:id="46" w:name="_Toc337554798"/>
      <w:bookmarkStart w:id="47" w:name="_Toc12801"/>
      <w:bookmarkStart w:id="48" w:name="_Toc4599"/>
    </w:p>
    <w:p w14:paraId="09B9E650">
      <w:pPr>
        <w:pStyle w:val="8"/>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5"/>
      <w:bookmarkEnd w:id="36"/>
    </w:p>
    <w:p w14:paraId="1EBB120E">
      <w:pPr>
        <w:pStyle w:val="7"/>
        <w:rPr>
          <w:rFonts w:hint="eastAsia"/>
          <w:lang w:val="en-US" w:eastAsia="zh-CN"/>
        </w:rPr>
      </w:pPr>
    </w:p>
    <w:p w14:paraId="53E6536F">
      <w:pPr>
        <w:rPr>
          <w:rFonts w:hint="eastAsia"/>
          <w:color w:val="auto"/>
          <w:sz w:val="24"/>
          <w:szCs w:val="24"/>
          <w:highlight w:val="cyan"/>
          <w:lang w:val="en-US" w:eastAsia="zh-CN"/>
        </w:rPr>
      </w:pPr>
    </w:p>
    <w:p w14:paraId="01400BEC">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7947977C">
      <w:pPr>
        <w:pStyle w:val="7"/>
        <w:ind w:left="0" w:leftChars="0" w:firstLine="0" w:firstLineChars="0"/>
        <w:jc w:val="both"/>
        <w:rPr>
          <w:rFonts w:hint="eastAsia"/>
          <w:lang w:val="en-US" w:eastAsia="zh-CN"/>
        </w:rPr>
      </w:pPr>
    </w:p>
    <w:p w14:paraId="3F7E3549">
      <w:pPr>
        <w:pStyle w:val="8"/>
        <w:bidi w:val="0"/>
        <w:jc w:val="center"/>
        <w:rPr>
          <w:rFonts w:hint="eastAsia"/>
          <w:sz w:val="28"/>
          <w:szCs w:val="28"/>
        </w:rPr>
      </w:pPr>
      <w:bookmarkStart w:id="49" w:name="_Toc7716"/>
      <w:bookmarkStart w:id="50" w:name="_Toc8810"/>
      <w:r>
        <w:rPr>
          <w:rFonts w:hint="eastAsia"/>
          <w:sz w:val="28"/>
          <w:szCs w:val="28"/>
          <w:lang w:val="en-US" w:eastAsia="zh-CN"/>
        </w:rPr>
        <w:t>九、优惠承诺</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22CD2AB7">
      <w:pPr>
        <w:bidi w:val="0"/>
        <w:rPr>
          <w:rFonts w:hint="eastAsia"/>
        </w:rPr>
      </w:pPr>
    </w:p>
    <w:p w14:paraId="2A7436B3">
      <w:pPr>
        <w:rPr>
          <w:rFonts w:hint="eastAsia"/>
          <w:color w:val="auto"/>
          <w:sz w:val="28"/>
          <w:highlight w:val="none"/>
          <w:lang w:val="en-US" w:eastAsia="zh-CN"/>
        </w:rPr>
      </w:pPr>
      <w:r>
        <w:rPr>
          <w:rFonts w:hint="eastAsia"/>
          <w:color w:val="auto"/>
          <w:sz w:val="28"/>
          <w:highlight w:val="none"/>
          <w:lang w:val="en-US" w:eastAsia="zh-CN"/>
        </w:rPr>
        <w:br w:type="page"/>
      </w:r>
    </w:p>
    <w:p w14:paraId="249BD98F">
      <w:pPr>
        <w:rPr>
          <w:rFonts w:hint="eastAsia"/>
          <w:lang w:val="en-US" w:eastAsia="zh-CN"/>
        </w:rPr>
      </w:pPr>
    </w:p>
    <w:p w14:paraId="499351F2">
      <w:pPr>
        <w:bidi w:val="0"/>
        <w:rPr>
          <w:rFonts w:hint="eastAsia"/>
        </w:rPr>
      </w:pPr>
    </w:p>
    <w:p w14:paraId="6D5E661F">
      <w:pPr>
        <w:pStyle w:val="8"/>
        <w:bidi w:val="0"/>
        <w:jc w:val="center"/>
        <w:rPr>
          <w:rFonts w:hint="eastAsia"/>
          <w:sz w:val="28"/>
          <w:szCs w:val="28"/>
          <w:lang w:val="en-US" w:eastAsia="zh-CN"/>
        </w:rPr>
      </w:pPr>
      <w:bookmarkStart w:id="51" w:name="_Toc17593"/>
      <w:bookmarkStart w:id="52" w:name="_Toc11154"/>
      <w:r>
        <w:rPr>
          <w:rFonts w:hint="eastAsia"/>
          <w:sz w:val="28"/>
          <w:szCs w:val="28"/>
          <w:lang w:val="en-US" w:eastAsia="zh-CN"/>
        </w:rPr>
        <w:t>十、</w:t>
      </w:r>
      <w:bookmarkEnd w:id="51"/>
      <w:bookmarkEnd w:id="52"/>
      <w:r>
        <w:rPr>
          <w:rFonts w:hint="eastAsia"/>
          <w:sz w:val="28"/>
          <w:szCs w:val="28"/>
          <w:lang w:val="en-US" w:eastAsia="zh-CN"/>
        </w:rPr>
        <w:t>供应商认为需要提供其他资料</w:t>
      </w:r>
    </w:p>
    <w:p w14:paraId="53716470">
      <w:pPr>
        <w:pStyle w:val="8"/>
        <w:spacing w:before="0" w:after="0"/>
        <w:jc w:val="center"/>
        <w:rPr>
          <w:color w:val="auto"/>
          <w:sz w:val="28"/>
          <w:highlight w:val="none"/>
        </w:rPr>
      </w:pPr>
    </w:p>
    <w:p w14:paraId="43F95462">
      <w:pPr>
        <w:widowControl/>
        <w:jc w:val="left"/>
        <w:rPr>
          <w:rFonts w:hint="eastAsia"/>
          <w:color w:val="auto"/>
          <w:highlight w:val="none"/>
          <w:lang w:val="en-US" w:eastAsia="zh-CN"/>
        </w:rPr>
      </w:pPr>
    </w:p>
    <w:p w14:paraId="435BA462">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FEB57">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0DDB4">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71CE3">
    <w:pPr>
      <w:pStyle w:val="22"/>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8CFC3">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EC40AE"/>
    <w:rsid w:val="09FC4F70"/>
    <w:rsid w:val="0A0D0E47"/>
    <w:rsid w:val="0A110DF5"/>
    <w:rsid w:val="0A946656"/>
    <w:rsid w:val="0B4C170E"/>
    <w:rsid w:val="0C042388"/>
    <w:rsid w:val="0C2855A3"/>
    <w:rsid w:val="0CC36935"/>
    <w:rsid w:val="0DA14618"/>
    <w:rsid w:val="0DBC62AE"/>
    <w:rsid w:val="0E1767B5"/>
    <w:rsid w:val="0E386221"/>
    <w:rsid w:val="0E603A9C"/>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8808BA"/>
    <w:rsid w:val="139B5B06"/>
    <w:rsid w:val="13BC6FFC"/>
    <w:rsid w:val="13D17F63"/>
    <w:rsid w:val="13EA5200"/>
    <w:rsid w:val="13FB7F63"/>
    <w:rsid w:val="144D1C4A"/>
    <w:rsid w:val="147F3BAB"/>
    <w:rsid w:val="148056BB"/>
    <w:rsid w:val="1485577B"/>
    <w:rsid w:val="14E47A52"/>
    <w:rsid w:val="156B5EB8"/>
    <w:rsid w:val="15742FCA"/>
    <w:rsid w:val="15A05DC8"/>
    <w:rsid w:val="15E704F3"/>
    <w:rsid w:val="163E3FDF"/>
    <w:rsid w:val="169362CF"/>
    <w:rsid w:val="16C2757B"/>
    <w:rsid w:val="16E62870"/>
    <w:rsid w:val="176639E7"/>
    <w:rsid w:val="178A111E"/>
    <w:rsid w:val="179807F3"/>
    <w:rsid w:val="17E14942"/>
    <w:rsid w:val="17ED7DF3"/>
    <w:rsid w:val="180C44B2"/>
    <w:rsid w:val="181F682C"/>
    <w:rsid w:val="186D3C10"/>
    <w:rsid w:val="18C80565"/>
    <w:rsid w:val="18D65F0A"/>
    <w:rsid w:val="18EE17C0"/>
    <w:rsid w:val="19740F65"/>
    <w:rsid w:val="19796E86"/>
    <w:rsid w:val="19AF28C9"/>
    <w:rsid w:val="19F7370F"/>
    <w:rsid w:val="1ACD7ED6"/>
    <w:rsid w:val="1AF974AC"/>
    <w:rsid w:val="1B707FE6"/>
    <w:rsid w:val="1BE04EAA"/>
    <w:rsid w:val="1BF9193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56736AA"/>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917793"/>
    <w:rsid w:val="2EBE010F"/>
    <w:rsid w:val="2ED620E1"/>
    <w:rsid w:val="2F197CDD"/>
    <w:rsid w:val="2FC35981"/>
    <w:rsid w:val="2FF06D60"/>
    <w:rsid w:val="302C1EE7"/>
    <w:rsid w:val="30364DFA"/>
    <w:rsid w:val="311659E2"/>
    <w:rsid w:val="314C707A"/>
    <w:rsid w:val="31C2642D"/>
    <w:rsid w:val="3264556E"/>
    <w:rsid w:val="32897C96"/>
    <w:rsid w:val="32C60858"/>
    <w:rsid w:val="339420B0"/>
    <w:rsid w:val="33CC66C0"/>
    <w:rsid w:val="33F929FF"/>
    <w:rsid w:val="347D3ECE"/>
    <w:rsid w:val="3484636B"/>
    <w:rsid w:val="353E6C46"/>
    <w:rsid w:val="36E2410D"/>
    <w:rsid w:val="376F23DA"/>
    <w:rsid w:val="37955250"/>
    <w:rsid w:val="37983268"/>
    <w:rsid w:val="380151D1"/>
    <w:rsid w:val="38373869"/>
    <w:rsid w:val="38497F91"/>
    <w:rsid w:val="387F7882"/>
    <w:rsid w:val="388879EB"/>
    <w:rsid w:val="38977A54"/>
    <w:rsid w:val="38C727A6"/>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822C95"/>
    <w:rsid w:val="46967A84"/>
    <w:rsid w:val="47D00F21"/>
    <w:rsid w:val="48091059"/>
    <w:rsid w:val="48166E5A"/>
    <w:rsid w:val="48964506"/>
    <w:rsid w:val="48F301C0"/>
    <w:rsid w:val="493F4F1D"/>
    <w:rsid w:val="49767A34"/>
    <w:rsid w:val="49B52070"/>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144B90"/>
    <w:rsid w:val="57470035"/>
    <w:rsid w:val="57717733"/>
    <w:rsid w:val="578C1A1B"/>
    <w:rsid w:val="57FD73D2"/>
    <w:rsid w:val="580D02D9"/>
    <w:rsid w:val="58327B4D"/>
    <w:rsid w:val="58801965"/>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5689E"/>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7A66DE"/>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CD54A1"/>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5"/>
    <w:autoRedefine/>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6"/>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8">
    <w:name w:val="heading 3"/>
    <w:basedOn w:val="1"/>
    <w:next w:val="9"/>
    <w:link w:val="47"/>
    <w:autoRedefine/>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48"/>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1"/>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4"/>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2">
    <w:name w:val="Normal Indent"/>
    <w:basedOn w:val="1"/>
    <w:link w:val="50"/>
    <w:autoRedefine/>
    <w:unhideWhenUsed/>
    <w:qFormat/>
    <w:uiPriority w:val="0"/>
    <w:pPr>
      <w:ind w:firstLine="420" w:firstLineChars="200"/>
    </w:pPr>
  </w:style>
  <w:style w:type="paragraph" w:styleId="13">
    <w:name w:val="annotation text"/>
    <w:basedOn w:val="1"/>
    <w:link w:val="52"/>
    <w:autoRedefine/>
    <w:qFormat/>
    <w:uiPriority w:val="0"/>
    <w:pPr>
      <w:jc w:val="left"/>
    </w:pPr>
    <w:rPr>
      <w:szCs w:val="24"/>
    </w:rPr>
  </w:style>
  <w:style w:type="paragraph" w:styleId="14">
    <w:name w:val="Body Text 3"/>
    <w:basedOn w:val="1"/>
    <w:link w:val="53"/>
    <w:autoRedefine/>
    <w:semiHidden/>
    <w:unhideWhenUsed/>
    <w:qFormat/>
    <w:uiPriority w:val="99"/>
    <w:pPr>
      <w:spacing w:after="120"/>
    </w:pPr>
    <w:rPr>
      <w:sz w:val="16"/>
      <w:szCs w:val="16"/>
    </w:rPr>
  </w:style>
  <w:style w:type="paragraph" w:styleId="15">
    <w:name w:val="Body Text Indent"/>
    <w:basedOn w:val="1"/>
    <w:next w:val="16"/>
    <w:link w:val="55"/>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6"/>
    <w:autoRedefine/>
    <w:qFormat/>
    <w:uiPriority w:val="0"/>
    <w:rPr>
      <w:rFonts w:ascii="宋体" w:hAnsi="Courier New"/>
    </w:rPr>
  </w:style>
  <w:style w:type="paragraph" w:styleId="19">
    <w:name w:val="Date"/>
    <w:basedOn w:val="1"/>
    <w:next w:val="1"/>
    <w:link w:val="57"/>
    <w:autoRedefine/>
    <w:semiHidden/>
    <w:unhideWhenUsed/>
    <w:qFormat/>
    <w:uiPriority w:val="99"/>
    <w:pPr>
      <w:ind w:left="100" w:leftChars="2500"/>
    </w:pPr>
  </w:style>
  <w:style w:type="paragraph" w:styleId="20">
    <w:name w:val="Balloon Text"/>
    <w:basedOn w:val="1"/>
    <w:link w:val="138"/>
    <w:autoRedefine/>
    <w:semiHidden/>
    <w:unhideWhenUsed/>
    <w:qFormat/>
    <w:uiPriority w:val="99"/>
    <w:rPr>
      <w:sz w:val="18"/>
      <w:szCs w:val="18"/>
    </w:rPr>
  </w:style>
  <w:style w:type="paragraph" w:styleId="21">
    <w:name w:val="footer"/>
    <w:basedOn w:val="1"/>
    <w:link w:val="58"/>
    <w:autoRedefine/>
    <w:unhideWhenUsed/>
    <w:qFormat/>
    <w:uiPriority w:val="99"/>
    <w:pPr>
      <w:tabs>
        <w:tab w:val="center" w:pos="4153"/>
        <w:tab w:val="right" w:pos="8306"/>
      </w:tabs>
      <w:snapToGrid w:val="0"/>
      <w:jc w:val="left"/>
    </w:pPr>
    <w:rPr>
      <w:sz w:val="18"/>
      <w:szCs w:val="18"/>
    </w:rPr>
  </w:style>
  <w:style w:type="paragraph" w:styleId="22">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pPr>
      <w:widowControl/>
      <w:spacing w:after="100" w:line="276" w:lineRule="auto"/>
      <w:jc w:val="left"/>
    </w:pPr>
    <w:rPr>
      <w:kern w:val="0"/>
      <w:sz w:val="22"/>
    </w:rPr>
  </w:style>
  <w:style w:type="paragraph" w:styleId="24">
    <w:name w:val="Subtitle"/>
    <w:basedOn w:val="1"/>
    <w:next w:val="1"/>
    <w:link w:val="60"/>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autoRedefine/>
    <w:unhideWhenUsed/>
    <w:qFormat/>
    <w:uiPriority w:val="39"/>
    <w:pPr>
      <w:widowControl/>
      <w:spacing w:after="100" w:line="276" w:lineRule="auto"/>
      <w:ind w:left="220"/>
      <w:jc w:val="left"/>
    </w:pPr>
    <w:rPr>
      <w:kern w:val="0"/>
      <w:sz w:val="22"/>
    </w:rPr>
  </w:style>
  <w:style w:type="paragraph" w:styleId="26">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autoRedefine/>
    <w:qFormat/>
    <w:uiPriority w:val="0"/>
    <w:pPr>
      <w:spacing w:after="120" w:afterLines="0" w:line="480" w:lineRule="auto"/>
    </w:pPr>
    <w:rPr>
      <w:rFonts w:ascii="Times New Roman" w:eastAsia="宋体"/>
    </w:rPr>
  </w:style>
  <w:style w:type="paragraph" w:styleId="28">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2"/>
    <w:basedOn w:val="15"/>
    <w:next w:val="1"/>
    <w:autoRedefine/>
    <w:qFormat/>
    <w:uiPriority w:val="0"/>
    <w:pPr>
      <w:ind w:firstLine="420" w:firstLineChars="200"/>
    </w:pPr>
    <w:rPr>
      <w:rFonts w:ascii="Times New Roman" w:hAnsi="Times New Roman" w:eastAsia="宋体" w:cs="Times New Roman"/>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page number"/>
    <w:basedOn w:val="33"/>
    <w:qFormat/>
    <w:uiPriority w:val="0"/>
  </w:style>
  <w:style w:type="character" w:styleId="36">
    <w:name w:val="FollowedHyperlink"/>
    <w:basedOn w:val="33"/>
    <w:autoRedefine/>
    <w:semiHidden/>
    <w:unhideWhenUsed/>
    <w:qFormat/>
    <w:uiPriority w:val="99"/>
    <w:rPr>
      <w:color w:val="444444"/>
      <w:sz w:val="21"/>
      <w:szCs w:val="21"/>
      <w:u w:val="none"/>
    </w:rPr>
  </w:style>
  <w:style w:type="character" w:styleId="37">
    <w:name w:val="Hyperlink"/>
    <w:basedOn w:val="33"/>
    <w:autoRedefine/>
    <w:unhideWhenUsed/>
    <w:qFormat/>
    <w:uiPriority w:val="99"/>
    <w:rPr>
      <w:color w:val="0000FF" w:themeColor="hyperlink"/>
      <w:u w:val="single"/>
      <w14:textFill>
        <w14:solidFill>
          <w14:schemeClr w14:val="hlink"/>
        </w14:solidFill>
      </w14:textFill>
    </w:rPr>
  </w:style>
  <w:style w:type="character" w:styleId="38">
    <w:name w:val="HTML Code"/>
    <w:basedOn w:val="33"/>
    <w:autoRedefine/>
    <w:semiHidden/>
    <w:unhideWhenUsed/>
    <w:qFormat/>
    <w:uiPriority w:val="99"/>
    <w:rPr>
      <w:rFonts w:ascii="Courier New" w:hAnsi="Courier New"/>
      <w:sz w:val="20"/>
    </w:rPr>
  </w:style>
  <w:style w:type="character" w:styleId="39">
    <w:name w:val="annotation reference"/>
    <w:basedOn w:val="33"/>
    <w:autoRedefine/>
    <w:semiHidden/>
    <w:unhideWhenUsed/>
    <w:qFormat/>
    <w:uiPriority w:val="99"/>
    <w:rPr>
      <w:sz w:val="21"/>
      <w:szCs w:val="21"/>
    </w:rPr>
  </w:style>
  <w:style w:type="paragraph" w:customStyle="1" w:styleId="40">
    <w:name w:val="Default"/>
    <w:next w:val="41"/>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Char Char10 Char Char Char Char"/>
    <w:basedOn w:val="1"/>
    <w:next w:val="42"/>
    <w:autoRedefine/>
    <w:qFormat/>
    <w:uiPriority w:val="0"/>
    <w:rPr>
      <w:rFonts w:ascii="Calibri" w:hAnsi="Calibri"/>
      <w:kern w:val="0"/>
    </w:rPr>
  </w:style>
  <w:style w:type="paragraph" w:customStyle="1" w:styleId="42">
    <w:name w:val="xl87"/>
    <w:basedOn w:val="1"/>
    <w:next w:val="43"/>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3">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5">
    <w:name w:val="标题 1 Char"/>
    <w:basedOn w:val="33"/>
    <w:link w:val="6"/>
    <w:autoRedefine/>
    <w:qFormat/>
    <w:uiPriority w:val="9"/>
    <w:rPr>
      <w:b/>
      <w:bCs/>
      <w:kern w:val="44"/>
      <w:sz w:val="44"/>
      <w:szCs w:val="44"/>
    </w:rPr>
  </w:style>
  <w:style w:type="character" w:customStyle="1" w:styleId="46">
    <w:name w:val="标题 2 Char"/>
    <w:basedOn w:val="33"/>
    <w:link w:val="7"/>
    <w:autoRedefine/>
    <w:qFormat/>
    <w:uiPriority w:val="0"/>
    <w:rPr>
      <w:rFonts w:ascii="Arial" w:hAnsi="Arial" w:eastAsia="黑体" w:cs="Times New Roman"/>
      <w:b/>
      <w:sz w:val="32"/>
      <w:szCs w:val="20"/>
    </w:rPr>
  </w:style>
  <w:style w:type="character" w:customStyle="1" w:styleId="47">
    <w:name w:val="标题 3 Char"/>
    <w:basedOn w:val="33"/>
    <w:link w:val="8"/>
    <w:autoRedefine/>
    <w:qFormat/>
    <w:uiPriority w:val="9"/>
    <w:rPr>
      <w:b/>
      <w:bCs/>
      <w:sz w:val="32"/>
      <w:szCs w:val="32"/>
    </w:rPr>
  </w:style>
  <w:style w:type="character" w:customStyle="1" w:styleId="48">
    <w:name w:val="标题 4 Char"/>
    <w:basedOn w:val="33"/>
    <w:link w:val="10"/>
    <w:autoRedefine/>
    <w:qFormat/>
    <w:uiPriority w:val="9"/>
    <w:rPr>
      <w:rFonts w:asciiTheme="majorHAnsi" w:hAnsiTheme="majorHAnsi" w:eastAsiaTheme="majorEastAsia" w:cstheme="majorBidi"/>
      <w:b/>
      <w:bCs/>
      <w:sz w:val="28"/>
      <w:szCs w:val="28"/>
    </w:rPr>
  </w:style>
  <w:style w:type="paragraph" w:customStyle="1" w:styleId="49">
    <w:name w:val="样式1"/>
    <w:basedOn w:val="22"/>
    <w:next w:val="10"/>
    <w:autoRedefine/>
    <w:qFormat/>
    <w:uiPriority w:val="0"/>
    <w:pPr>
      <w:tabs>
        <w:tab w:val="left" w:pos="425"/>
      </w:tabs>
      <w:ind w:left="425" w:hanging="425"/>
    </w:pPr>
  </w:style>
  <w:style w:type="character" w:customStyle="1" w:styleId="50">
    <w:name w:val="正文缩进 Char"/>
    <w:link w:val="12"/>
    <w:autoRedefine/>
    <w:qFormat/>
    <w:uiPriority w:val="0"/>
  </w:style>
  <w:style w:type="character" w:customStyle="1" w:styleId="51">
    <w:name w:val="标题 8 Char"/>
    <w:basedOn w:val="33"/>
    <w:link w:val="11"/>
    <w:autoRedefine/>
    <w:qFormat/>
    <w:uiPriority w:val="0"/>
    <w:rPr>
      <w:rFonts w:asciiTheme="majorHAnsi" w:hAnsiTheme="majorHAnsi" w:eastAsiaTheme="majorEastAsia" w:cstheme="majorBidi"/>
      <w:kern w:val="2"/>
      <w:sz w:val="24"/>
      <w:szCs w:val="24"/>
    </w:rPr>
  </w:style>
  <w:style w:type="character" w:customStyle="1" w:styleId="52">
    <w:name w:val="批注文字 Char1"/>
    <w:link w:val="13"/>
    <w:autoRedefine/>
    <w:qFormat/>
    <w:uiPriority w:val="0"/>
    <w:rPr>
      <w:szCs w:val="24"/>
    </w:rPr>
  </w:style>
  <w:style w:type="character" w:customStyle="1" w:styleId="53">
    <w:name w:val="正文文本 3 Char"/>
    <w:basedOn w:val="33"/>
    <w:link w:val="14"/>
    <w:autoRedefine/>
    <w:semiHidden/>
    <w:qFormat/>
    <w:uiPriority w:val="99"/>
    <w:rPr>
      <w:sz w:val="16"/>
      <w:szCs w:val="16"/>
    </w:rPr>
  </w:style>
  <w:style w:type="character" w:customStyle="1" w:styleId="54">
    <w:name w:val="正文文本 Char"/>
    <w:basedOn w:val="33"/>
    <w:link w:val="3"/>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3"/>
    <w:link w:val="15"/>
    <w:autoRedefine/>
    <w:semiHidden/>
    <w:qFormat/>
    <w:uiPriority w:val="99"/>
  </w:style>
  <w:style w:type="character" w:customStyle="1" w:styleId="56">
    <w:name w:val="纯文本 Char"/>
    <w:link w:val="18"/>
    <w:autoRedefine/>
    <w:qFormat/>
    <w:uiPriority w:val="0"/>
    <w:rPr>
      <w:rFonts w:ascii="宋体" w:hAnsi="Courier New"/>
    </w:rPr>
  </w:style>
  <w:style w:type="character" w:customStyle="1" w:styleId="57">
    <w:name w:val="日期 Char"/>
    <w:basedOn w:val="33"/>
    <w:link w:val="19"/>
    <w:autoRedefine/>
    <w:semiHidden/>
    <w:qFormat/>
    <w:uiPriority w:val="99"/>
    <w:rPr>
      <w:kern w:val="2"/>
      <w:sz w:val="21"/>
      <w:szCs w:val="22"/>
    </w:rPr>
  </w:style>
  <w:style w:type="character" w:customStyle="1" w:styleId="58">
    <w:name w:val="页脚 Char"/>
    <w:basedOn w:val="33"/>
    <w:link w:val="21"/>
    <w:autoRedefine/>
    <w:qFormat/>
    <w:uiPriority w:val="99"/>
    <w:rPr>
      <w:sz w:val="18"/>
      <w:szCs w:val="18"/>
    </w:rPr>
  </w:style>
  <w:style w:type="character" w:customStyle="1" w:styleId="59">
    <w:name w:val="页眉 Char"/>
    <w:basedOn w:val="33"/>
    <w:link w:val="22"/>
    <w:autoRedefine/>
    <w:qFormat/>
    <w:uiPriority w:val="99"/>
    <w:rPr>
      <w:sz w:val="18"/>
      <w:szCs w:val="18"/>
    </w:rPr>
  </w:style>
  <w:style w:type="character" w:customStyle="1" w:styleId="60">
    <w:name w:val="副标题 Char"/>
    <w:basedOn w:val="33"/>
    <w:link w:val="24"/>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3"/>
    <w:autoRedefine/>
    <w:semiHidden/>
    <w:qFormat/>
    <w:uiPriority w:val="99"/>
  </w:style>
  <w:style w:type="character" w:customStyle="1" w:styleId="65">
    <w:name w:val="纯文本 Char1"/>
    <w:basedOn w:val="33"/>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7"/>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3"/>
    <w:link w:val="20"/>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autoRedefine/>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143">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3"/>
    <w:autoRedefine/>
    <w:qFormat/>
    <w:uiPriority w:val="0"/>
  </w:style>
  <w:style w:type="character" w:customStyle="1" w:styleId="145">
    <w:name w:val="hover17"/>
    <w:basedOn w:val="33"/>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3"/>
    <w:autoRedefine/>
    <w:qFormat/>
    <w:uiPriority w:val="0"/>
    <w:rPr>
      <w:color w:val="B1B1B1"/>
      <w:sz w:val="18"/>
      <w:szCs w:val="18"/>
    </w:rPr>
  </w:style>
  <w:style w:type="paragraph" w:styleId="150">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autoRedefine/>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autoRedefine/>
    <w:qFormat/>
    <w:uiPriority w:val="0"/>
    <w:pPr>
      <w:jc w:val="center"/>
    </w:pPr>
    <w:rPr>
      <w:rFonts w:ascii="华文细黑"/>
    </w:rPr>
  </w:style>
  <w:style w:type="paragraph" w:customStyle="1" w:styleId="156">
    <w:name w:val="空半行"/>
    <w:basedOn w:val="1"/>
    <w:next w:val="157"/>
    <w:autoRedefine/>
    <w:qFormat/>
    <w:uiPriority w:val="0"/>
    <w:pPr>
      <w:spacing w:line="120" w:lineRule="exact"/>
    </w:pPr>
    <w:rPr>
      <w:rFonts w:eastAsia="仿宋_GB2312"/>
      <w:color w:val="FFFFFF"/>
      <w:sz w:val="30"/>
    </w:rPr>
  </w:style>
  <w:style w:type="paragraph" w:customStyle="1" w:styleId="157">
    <w:name w:val="样式"/>
    <w:next w:val="94"/>
    <w:autoRedefine/>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character" w:customStyle="1" w:styleId="159">
    <w:name w:val="after"/>
    <w:basedOn w:val="33"/>
    <w:autoRedefine/>
    <w:qFormat/>
    <w:uiPriority w:val="0"/>
    <w:rPr>
      <w:shd w:val="clear" w:fill="2D4F80"/>
    </w:rPr>
  </w:style>
  <w:style w:type="character" w:customStyle="1" w:styleId="160">
    <w:name w:val="first-child"/>
    <w:basedOn w:val="33"/>
    <w:autoRedefine/>
    <w:qFormat/>
    <w:uiPriority w:val="0"/>
    <w:rPr>
      <w:rFonts w:ascii="Arial" w:hAnsi="Arial" w:cs="Arial"/>
      <w:sz w:val="57"/>
      <w:szCs w:val="57"/>
    </w:rPr>
  </w:style>
  <w:style w:type="character" w:customStyle="1" w:styleId="161">
    <w:name w:val="first-child1"/>
    <w:basedOn w:val="33"/>
    <w:autoRedefine/>
    <w:qFormat/>
    <w:uiPriority w:val="0"/>
    <w:rPr>
      <w:color w:val="999999"/>
    </w:rPr>
  </w:style>
  <w:style w:type="character" w:customStyle="1" w:styleId="162">
    <w:name w:val="first-child2"/>
    <w:basedOn w:val="33"/>
    <w:autoRedefine/>
    <w:qFormat/>
    <w:uiPriority w:val="0"/>
    <w:rPr>
      <w:sz w:val="24"/>
      <w:szCs w:val="24"/>
    </w:rPr>
  </w:style>
  <w:style w:type="character" w:customStyle="1" w:styleId="163">
    <w:name w:val="first-child3"/>
    <w:basedOn w:val="33"/>
    <w:autoRedefine/>
    <w:qFormat/>
    <w:uiPriority w:val="0"/>
    <w:rPr>
      <w:sz w:val="24"/>
      <w:szCs w:val="24"/>
      <w:bdr w:val="single" w:color="DEE3E9" w:sz="6" w:space="0"/>
    </w:rPr>
  </w:style>
  <w:style w:type="paragraph" w:customStyle="1" w:styleId="164">
    <w:name w:val="xl26"/>
    <w:basedOn w:val="1"/>
    <w:qFormat/>
    <w:uiPriority w:val="0"/>
    <w:pPr>
      <w:widowControl/>
      <w:spacing w:before="100" w:beforeAutospacing="1" w:after="100" w:afterAutospacing="1"/>
      <w:jc w:val="left"/>
    </w:pPr>
    <w:rPr>
      <w:rFonts w:hint="eastAsia"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4839</Words>
  <Characters>5047</Characters>
  <Lines>315</Lines>
  <Paragraphs>88</Paragraphs>
  <TotalTime>3</TotalTime>
  <ScaleCrop>false</ScaleCrop>
  <LinksUpToDate>false</LinksUpToDate>
  <CharactersWithSpaces>5651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2025-04-24T07:56:52Z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0AC40D252B96479796F754AD1B3BCB64_13</vt:lpwstr>
  </property>
  <property fmtid="{D5CDD505-2E9C-101B-9397-08002B2CF9AE}" pid="4" name="KSOTemplateDocerSaveRecord">
    <vt:lpwstr>eyJoZGlkIjoiMTUyMDA2ZjQ4N2YyNDAzZWJjY2U2NWNkZDY5ZDY4ZDAiLCJ1c2VySWQiOiI2OTIxMTkxNTcifQ==</vt:lpwstr>
  </property>
</Properties>
</file>