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73AB9A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480" w:lineRule="exact"/>
        <w:ind w:left="0" w:right="0" w:firstLine="420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t>资料清单</w:t>
      </w:r>
    </w:p>
    <w:p w14:paraId="1F1EDE20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（1）供应商法人营业执照；</w:t>
      </w:r>
    </w:p>
    <w:p w14:paraId="6A7C1A72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420"/>
        <w:jc w:val="left"/>
        <w:textAlignment w:val="auto"/>
        <w:rPr>
          <w:rFonts w:hint="eastAsia" w:eastAsia="微软雅黑"/>
          <w:lang w:eastAsia="zh-CN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</w:rPr>
        <w:t>2）供应商法定代表人身份证明或法定代表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人授权委托书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，法定代表人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及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委托代理人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的身份证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复印件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；</w:t>
      </w:r>
      <w:r>
        <w:rPr>
          <w:rFonts w:hint="eastAsia" w:ascii="微软雅黑" w:hAnsi="微软雅黑" w:eastAsia="微软雅黑" w:cs="微软雅黑"/>
          <w:color w:val="FFFFFF" w:themeColor="background1"/>
          <w:sz w:val="24"/>
          <w:szCs w:val="24"/>
          <w:highlight w:val="red"/>
          <w:lang w:eastAsia="zh-CN"/>
          <w14:textFill>
            <w14:solidFill>
              <w14:schemeClr w14:val="bg1"/>
            </w14:solidFill>
          </w14:textFill>
        </w:rPr>
        <w:t>（法定代表人和委托代理人需要签字或盖章）</w:t>
      </w:r>
    </w:p>
    <w:p w14:paraId="50289244">
      <w:pPr>
        <w:pStyle w:val="14"/>
        <w:numPr>
          <w:ilvl w:val="0"/>
          <w:numId w:val="0"/>
        </w:numPr>
        <w:spacing w:line="360" w:lineRule="auto"/>
        <w:ind w:leftChars="200"/>
        <w:jc w:val="left"/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（3）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  <w:t>2023年度或2024年度经会计师事务所或者审计机构审计的财务报告；或基本开户银行出具的有效资信证明；</w:t>
      </w:r>
    </w:p>
    <w:p w14:paraId="5225A8BF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（4）近一年内任意一个月缴纳税收和社会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保障资金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的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凭证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；</w:t>
      </w:r>
    </w:p>
    <w:p w14:paraId="1F88D712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（5）参加采购活动前三年内在经营活动中没有重大违法记录声明函；</w:t>
      </w:r>
    </w:p>
    <w:p w14:paraId="3673A035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eastAsia" w:ascii="微软雅黑" w:hAnsi="微软雅黑" w:eastAsia="微软雅黑" w:cs="微软雅黑"/>
          <w:color w:val="333333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（6）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具有履行合同所需的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设备和专业技术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能力的承诺书；</w:t>
      </w:r>
    </w:p>
    <w:p w14:paraId="0F1F7AAF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（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val="en-US" w:eastAsia="zh-CN"/>
        </w:rPr>
        <w:t>7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）供应商对参加采购项目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  <w:lang w:eastAsia="zh-CN"/>
        </w:rPr>
        <w:t>资料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内容真实性负责的承诺函；</w:t>
      </w:r>
    </w:p>
    <w:p w14:paraId="61C4796D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</w:rPr>
        <w:t>（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  <w:lang w:val="en-US" w:eastAsia="zh-CN"/>
        </w:rPr>
        <w:t>8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</w:rPr>
        <w:t>）信用查询记录；</w:t>
      </w:r>
    </w:p>
    <w:p w14:paraId="50C2CA77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  <w:lang w:val="en-US" w:eastAsia="zh-CN"/>
        </w:rPr>
        <w:t>（9）医疗器械经营许可证（或医疗器械经营备案凭证）；（代理商提供）</w:t>
      </w:r>
    </w:p>
    <w:p w14:paraId="0C841AB2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  <w:lang w:val="en-US" w:eastAsia="zh-CN"/>
        </w:rPr>
        <w:t>（10）医疗器械生产许可证（或医疗器械生产备案凭证）</w:t>
      </w:r>
      <w:r>
        <w:rPr>
          <w:rFonts w:hint="eastAsia" w:ascii="宋体" w:hAnsi="宋体" w:cs="宋体"/>
          <w:color w:val="FF0000"/>
          <w:sz w:val="24"/>
          <w:lang w:eastAsia="zh-CN"/>
        </w:rPr>
        <w:t>（</w:t>
      </w:r>
      <w:r>
        <w:rPr>
          <w:rFonts w:hint="eastAsia" w:ascii="宋体" w:hAnsi="宋体" w:cs="宋体"/>
          <w:color w:val="FF0000"/>
          <w:sz w:val="24"/>
          <w:lang w:val="en-US" w:eastAsia="zh-CN"/>
        </w:rPr>
        <w:t>不按医疗器械管理的除外</w:t>
      </w:r>
      <w:r>
        <w:rPr>
          <w:rFonts w:hint="eastAsia" w:ascii="宋体" w:hAnsi="宋体" w:cs="宋体"/>
          <w:color w:val="FF0000"/>
          <w:sz w:val="24"/>
          <w:lang w:eastAsia="zh-CN"/>
        </w:rPr>
        <w:t>）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  <w:lang w:val="en-US" w:eastAsia="zh-CN"/>
        </w:rPr>
        <w:t>；（生产商提供）</w:t>
      </w:r>
    </w:p>
    <w:p w14:paraId="5C9FD269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  <w:lang w:val="en-US" w:eastAsia="zh-CN"/>
        </w:rPr>
        <w:t>（11）医疗器械产品注册证（或医疗器械产品备案凭证）</w:t>
      </w:r>
      <w:r>
        <w:rPr>
          <w:rFonts w:hint="eastAsia" w:ascii="宋体" w:hAnsi="宋体" w:cs="宋体"/>
          <w:color w:val="FF0000"/>
          <w:sz w:val="24"/>
          <w:lang w:eastAsia="zh-CN"/>
        </w:rPr>
        <w:t>（</w:t>
      </w:r>
      <w:r>
        <w:rPr>
          <w:rFonts w:hint="eastAsia" w:ascii="宋体" w:hAnsi="宋体" w:cs="宋体"/>
          <w:color w:val="FF0000"/>
          <w:sz w:val="24"/>
          <w:lang w:val="en-US" w:eastAsia="zh-CN"/>
        </w:rPr>
        <w:t>不按医疗器械管理的除外</w:t>
      </w:r>
      <w:r>
        <w:rPr>
          <w:rFonts w:hint="eastAsia" w:ascii="宋体" w:hAnsi="宋体" w:cs="宋体"/>
          <w:color w:val="FF0000"/>
          <w:sz w:val="24"/>
          <w:lang w:eastAsia="zh-CN"/>
        </w:rPr>
        <w:t>）</w:t>
      </w:r>
      <w:bookmarkStart w:id="0" w:name="_GoBack"/>
      <w:bookmarkEnd w:id="0"/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  <w:lang w:val="en-US" w:eastAsia="zh-CN"/>
        </w:rPr>
        <w:t>等；</w:t>
      </w:r>
    </w:p>
    <w:p w14:paraId="6007F0A7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</w:pPr>
    </w:p>
    <w:p w14:paraId="159685DE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</w:pPr>
    </w:p>
    <w:p w14:paraId="096A446A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  <w:t>备注：</w:t>
      </w:r>
    </w:p>
    <w:p w14:paraId="4327D951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</w:pPr>
      <w:r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fldChar w:fldCharType="begin"/>
      </w:r>
      <w:r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instrText xml:space="preserve"> HYPERLINK "mailto:1.全部资料扫描件或复印件并加盖公章，扫描PDF版发到邮箱zbb65662712@163.com。" </w:instrText>
      </w:r>
      <w:r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fldChar w:fldCharType="separate"/>
      </w:r>
      <w:r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t>1.全部资料纸质版并加盖公章，扫描PDF版发到邮zbb65662712@163.com。</w:t>
      </w:r>
      <w:r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fldChar w:fldCharType="end"/>
      </w:r>
      <w:r>
        <w:rPr>
          <w:rStyle w:val="13"/>
          <w:rFonts w:hint="eastAsia" w:ascii="微软雅黑" w:hAnsi="微软雅黑" w:eastAsia="微软雅黑" w:cs="微软雅黑"/>
          <w:b/>
          <w:bCs/>
          <w:color w:val="FF0000"/>
          <w:sz w:val="24"/>
          <w:szCs w:val="24"/>
          <w:lang w:val="en-US" w:eastAsia="zh-CN"/>
        </w:rPr>
        <w:t>（电子邮件具体格式要求见后附）</w:t>
      </w:r>
    </w:p>
    <w:p w14:paraId="22B3FE7C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480" w:firstLineChars="200"/>
        <w:textAlignment w:val="auto"/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</w:pPr>
      <w:r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t>2.供应商应保证其提供资料的真实性、有效性，一经发现有提供虚假材料者，采购人有权取消其响应资格。</w:t>
      </w:r>
    </w:p>
    <w:p w14:paraId="6C707ADF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Style w:val="13"/>
          <w:rFonts w:hint="default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</w:pPr>
    </w:p>
    <w:p w14:paraId="066AA1AC">
      <w:pPr>
        <w:pStyle w:val="10"/>
      </w:pPr>
    </w:p>
    <w:p w14:paraId="35CF4F7A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480" w:lineRule="exact"/>
        <w:ind w:left="0" w:right="0" w:firstLine="420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</w:p>
    <w:p w14:paraId="16677B8F">
      <w:pP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br w:type="page"/>
      </w:r>
    </w:p>
    <w:p w14:paraId="51C3A0C9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480" w:lineRule="exact"/>
        <w:ind w:left="0" w:right="0" w:firstLine="420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t xml:space="preserve"> 发送电子邮件详细方式</w:t>
      </w:r>
    </w:p>
    <w:p w14:paraId="07186407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第一步：</w:t>
      </w:r>
    </w:p>
    <w:p w14:paraId="2DB95668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</w:pPr>
      <w:r>
        <w:rPr>
          <w:rFonts w:hint="eastAsia" w:cs="宋体"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  <w:t>根据上述资料清单，将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highlight w:val="none"/>
          <w:u w:val="single"/>
          <w:lang w:val="en-US" w:eastAsia="zh-CN" w:bidi="ar"/>
        </w:rPr>
        <w:t>纸质版加盖公章，</w:t>
      </w:r>
      <w:r>
        <w:rPr>
          <w:rFonts w:hint="eastAsia" w:ascii="微软雅黑" w:hAnsi="微软雅黑" w:eastAsia="微软雅黑" w:cs="微软雅黑"/>
          <w:b/>
          <w:bCs/>
          <w:color w:val="333333"/>
          <w:sz w:val="28"/>
          <w:szCs w:val="28"/>
          <w:lang w:eastAsia="zh-CN"/>
        </w:rPr>
        <w:t>扫描</w:t>
      </w:r>
      <w:r>
        <w:rPr>
          <w:rFonts w:hint="eastAsia" w:ascii="微软雅黑" w:hAnsi="微软雅黑" w:eastAsia="微软雅黑" w:cs="微软雅黑"/>
          <w:b/>
          <w:bCs/>
          <w:color w:val="333333"/>
          <w:sz w:val="28"/>
          <w:szCs w:val="28"/>
          <w:lang w:val="en-US" w:eastAsia="zh-CN"/>
        </w:rPr>
        <w:t>PDF版发到邮箱。</w:t>
      </w:r>
    </w:p>
    <w:p w14:paraId="0A935E80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  <w:t>发送邮件：</w:t>
      </w:r>
      <w:r>
        <w:rPr>
          <w:rFonts w:hint="eastAsia" w:cs="宋体"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  <w:t>填写下列信息，粘贴至邮件正文处与邮件附件</w:t>
      </w:r>
      <w:r>
        <w:rPr>
          <w:rFonts w:hint="eastAsia" w:cs="宋体"/>
          <w:color w:val="333333"/>
          <w:kern w:val="0"/>
          <w:sz w:val="28"/>
          <w:szCs w:val="28"/>
          <w:highlight w:val="none"/>
          <w:u w:val="single"/>
          <w:lang w:val="en-US" w:eastAsia="zh-CN" w:bidi="ar"/>
        </w:rPr>
        <w:t>:</w:t>
      </w:r>
      <w:r>
        <w:rPr>
          <w:rStyle w:val="13"/>
          <w:rFonts w:hint="eastAsia" w:cs="宋体"/>
          <w:color w:val="333333"/>
          <w:sz w:val="28"/>
          <w:szCs w:val="28"/>
          <w:highlight w:val="none"/>
          <w:u w:val="single"/>
          <w:lang w:val="en-US" w:eastAsia="zh-CN"/>
        </w:rPr>
        <w:t>(资料清单</w:t>
      </w:r>
      <w:r>
        <w:rPr>
          <w:rStyle w:val="13"/>
          <w:rFonts w:hint="eastAsia" w:ascii="宋体" w:hAnsi="宋体" w:eastAsia="宋体" w:cs="宋体"/>
          <w:b/>
          <w:bCs/>
          <w:color w:val="333333"/>
          <w:sz w:val="28"/>
          <w:szCs w:val="28"/>
          <w:u w:val="single"/>
          <w:lang w:val="en-US" w:eastAsia="zh-CN"/>
        </w:rPr>
        <w:t>PDF</w:t>
      </w:r>
      <w:r>
        <w:rPr>
          <w:rStyle w:val="13"/>
          <w:rFonts w:hint="eastAsia" w:ascii="宋体" w:hAnsi="宋体" w:eastAsia="宋体" w:cs="宋体"/>
          <w:color w:val="333333"/>
          <w:sz w:val="28"/>
          <w:szCs w:val="28"/>
          <w:u w:val="single"/>
          <w:lang w:val="en-US" w:eastAsia="zh-CN"/>
        </w:rPr>
        <w:t>）</w:t>
      </w:r>
      <w:r>
        <w:rPr>
          <w:rStyle w:val="13"/>
          <w:rFonts w:hint="eastAsia" w:cs="宋体"/>
          <w:color w:val="333333"/>
          <w:sz w:val="28"/>
          <w:szCs w:val="28"/>
          <w:u w:val="none"/>
          <w:lang w:val="en-US" w:eastAsia="zh-CN"/>
        </w:rPr>
        <w:t>一起发送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。</w:t>
      </w:r>
    </w:p>
    <w:p w14:paraId="2B99D7F1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default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1.项目名称：</w:t>
      </w:r>
    </w:p>
    <w:p w14:paraId="29A1E2CA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2.供应商名称：</w:t>
      </w:r>
    </w:p>
    <w:p w14:paraId="42C03B9E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3.法人或其委托代理人姓名：</w:t>
      </w:r>
    </w:p>
    <w:p w14:paraId="6691DA90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4.联系电话：</w:t>
      </w:r>
    </w:p>
    <w:p w14:paraId="23E4AF67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5.邮箱：</w:t>
      </w:r>
    </w:p>
    <w:p w14:paraId="006D8E5D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第二步：</w:t>
      </w:r>
    </w:p>
    <w:p w14:paraId="15C2303F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邮箱地址：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instrText xml:space="preserve"> HYPERLINK "mailto:zbb65662712@163.com" </w:instrTex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fldChar w:fldCharType="separate"/>
      </w:r>
      <w:r>
        <w:rPr>
          <w:rStyle w:val="13"/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 w:bidi="ar"/>
        </w:rPr>
        <w:t>zbb65662712@163.com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fldChar w:fldCharType="end"/>
      </w:r>
    </w:p>
    <w:p w14:paraId="2CC3E0E0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邮件主题：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val="en-US" w:eastAsia="zh-CN"/>
        </w:rPr>
        <w:t>xx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</w:rPr>
        <w:t>采购项目-xx公司-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  <w:t>法人或其委托代理人姓名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</w:rPr>
        <w:t>-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  <w:t>联系电话</w:t>
      </w:r>
    </w:p>
    <w:p w14:paraId="0EED0C71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ascii="微软雅黑" w:hAnsi="微软雅黑" w:eastAsia="宋体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邮件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正文内容：填写好的</w:t>
      </w:r>
      <w:r>
        <w:rPr>
          <w:rFonts w:hint="eastAsia" w:cs="宋体"/>
          <w:color w:val="333333"/>
          <w:sz w:val="28"/>
          <w:szCs w:val="28"/>
          <w:lang w:eastAsia="zh-CN"/>
        </w:rPr>
        <w:t>信息粘贴至正文。</w:t>
      </w:r>
    </w:p>
    <w:p w14:paraId="0C04C927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添加附件：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上传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u w:val="single"/>
          <w:lang w:val="en-US" w:eastAsia="zh-CN" w:bidi="ar"/>
        </w:rPr>
        <w:t>资料</w:t>
      </w:r>
      <w:r>
        <w:rPr>
          <w:rFonts w:hint="eastAsia" w:cs="宋体"/>
          <w:b/>
          <w:bCs/>
          <w:color w:val="333333"/>
          <w:kern w:val="0"/>
          <w:sz w:val="28"/>
          <w:szCs w:val="28"/>
          <w:u w:val="single"/>
          <w:lang w:val="en-US" w:eastAsia="zh-CN" w:bidi="ar"/>
        </w:rPr>
        <w:t>清单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u w:val="single"/>
          <w:lang w:val="en-US" w:eastAsia="zh-CN" w:bidi="ar"/>
        </w:rPr>
        <w:t>PDF</w:t>
      </w: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发送邮件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。</w:t>
      </w:r>
    </w:p>
    <w:p w14:paraId="21F83634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</w:pPr>
    </w:p>
    <w:p w14:paraId="4A37E515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/>
        <w:textAlignment w:val="auto"/>
        <w:rPr>
          <w:rFonts w:hint="eastAsia" w:ascii="华文中宋" w:hAnsi="华文中宋" w:eastAsia="华文中宋" w:cs="华文中宋"/>
          <w:b/>
          <w:bCs/>
          <w:color w:val="FF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华文中宋" w:hAnsi="华文中宋" w:eastAsia="华文中宋" w:cs="华文中宋"/>
          <w:b/>
          <w:bCs/>
          <w:color w:val="FF0000"/>
          <w:kern w:val="0"/>
          <w:sz w:val="30"/>
          <w:szCs w:val="30"/>
          <w:u w:val="none"/>
          <w:lang w:val="en-US" w:eastAsia="zh-CN" w:bidi="ar"/>
        </w:rPr>
        <w:t>{注意}请按照下图格式正确报名。</w:t>
      </w:r>
    </w:p>
    <w:p w14:paraId="639841FE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/>
        <w:textAlignment w:val="auto"/>
        <w:rPr>
          <w:rFonts w:hint="eastAsia" w:ascii="华文中宋" w:hAnsi="华文中宋" w:eastAsia="华文中宋" w:cs="华文中宋"/>
          <w:b/>
          <w:bCs/>
          <w:color w:val="FF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华文中宋" w:hAnsi="华文中宋" w:eastAsia="华文中宋" w:cs="华文中宋"/>
          <w:b/>
          <w:bCs/>
          <w:color w:val="FF0000"/>
          <w:kern w:val="0"/>
          <w:sz w:val="30"/>
          <w:szCs w:val="30"/>
          <w:u w:val="none"/>
          <w:lang w:val="en-US" w:eastAsia="zh-CN" w:bidi="ar"/>
        </w:rPr>
        <w:t>1.邮件主题中项目名称（见下图2）需与官网议价公告名称保持一致（避免报名失败）</w:t>
      </w:r>
    </w:p>
    <w:p w14:paraId="3573A27D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/>
        <w:textAlignment w:val="auto"/>
        <w:rPr>
          <w:rFonts w:hint="eastAsia" w:ascii="华文中宋" w:hAnsi="华文中宋" w:eastAsia="华文中宋" w:cs="华文中宋"/>
          <w:b/>
          <w:bCs/>
          <w:color w:val="FF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华文中宋" w:hAnsi="华文中宋" w:eastAsia="华文中宋" w:cs="华文中宋"/>
          <w:b/>
          <w:bCs/>
          <w:color w:val="FF0000"/>
          <w:kern w:val="0"/>
          <w:sz w:val="30"/>
          <w:szCs w:val="30"/>
          <w:u w:val="none"/>
          <w:lang w:val="en-US" w:eastAsia="zh-CN" w:bidi="ar"/>
        </w:rPr>
        <w:t>2.议价时间及地点公告结束1-3天发至邮箱，以正文登记邮箱为准!!</w:t>
      </w:r>
    </w:p>
    <w:p w14:paraId="746689D6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</w:pPr>
    </w:p>
    <w:p w14:paraId="032F4270">
      <w:pPr>
        <w:ind w:left="0" w:leftChars="-295" w:hanging="619" w:hangingChars="295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2540</wp:posOffset>
            </wp:positionV>
            <wp:extent cx="6439535" cy="3580765"/>
            <wp:effectExtent l="9525" t="9525" r="27940" b="10160"/>
            <wp:wrapNone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rcRect r="6809" b="5971"/>
                    <a:stretch>
                      <a:fillRect/>
                    </a:stretch>
                  </pic:blipFill>
                  <pic:spPr>
                    <a:xfrm>
                      <a:off x="0" y="0"/>
                      <a:ext cx="6439535" cy="358076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14:paraId="650488C3">
      <w:pP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br w:type="page"/>
      </w:r>
    </w:p>
    <w:p w14:paraId="5F8C8E89">
      <w:pPr>
        <w:pStyle w:val="8"/>
        <w:spacing w:before="0" w:beforeAutospacing="0" w:after="156" w:afterLines="50" w:afterAutospacing="0" w:line="480" w:lineRule="exact"/>
        <w:ind w:firstLine="420"/>
        <w:jc w:val="center"/>
        <w:rPr>
          <w:rFonts w:hint="default" w:ascii="微软雅黑" w:hAnsi="微软雅黑" w:eastAsia="微软雅黑" w:cs="微软雅黑"/>
          <w:b/>
          <w:bCs/>
          <w:color w:val="333333"/>
          <w:sz w:val="28"/>
          <w:szCs w:val="28"/>
        </w:rPr>
      </w:pPr>
      <w:r>
        <w:rPr>
          <w:rFonts w:ascii="微软雅黑" w:hAnsi="微软雅黑" w:eastAsia="微软雅黑" w:cs="微软雅黑"/>
          <w:b/>
          <w:bCs/>
          <w:color w:val="333333"/>
          <w:sz w:val="28"/>
          <w:szCs w:val="28"/>
        </w:rPr>
        <w:t>三、信用记录查询方法</w:t>
      </w:r>
    </w:p>
    <w:p w14:paraId="3B058731">
      <w:pPr>
        <w:pStyle w:val="8"/>
        <w:spacing w:before="0" w:beforeAutospacing="0" w:after="0" w:afterAutospacing="0" w:line="340" w:lineRule="exact"/>
        <w:ind w:firstLine="420"/>
        <w:rPr>
          <w:rFonts w:hint="default"/>
        </w:rPr>
      </w:pPr>
      <w:r>
        <w:rPr>
          <w:rFonts w:ascii="微软雅黑" w:hAnsi="微软雅黑" w:eastAsia="微软雅黑" w:cs="微软雅黑"/>
          <w:color w:val="333333"/>
          <w:szCs w:val="24"/>
        </w:rPr>
        <w:t>根据《财政部关于在政府采购活</w:t>
      </w:r>
      <w:r>
        <w:rPr>
          <w:rFonts w:ascii="微软雅黑" w:hAnsi="微软雅黑" w:eastAsia="微软雅黑" w:cs="微软雅黑"/>
          <w:color w:val="333333"/>
          <w:szCs w:val="24"/>
          <w:highlight w:val="none"/>
        </w:rPr>
        <w:t>动中查询及使用信用记录有关问题的通知》（财库[2016]125号）的规定,提供失信被执行人、重大税收违法失信主体、政府采购严重违法失信行为信用记录查询（查询渠道:失信被执行人通过“中国执行信息公开网”网站查询，重大税收违法失信主体通</w:t>
      </w:r>
      <w:r>
        <w:rPr>
          <w:rFonts w:ascii="微软雅黑" w:hAnsi="微软雅黑" w:eastAsia="微软雅黑" w:cs="微软雅黑"/>
          <w:color w:val="333333"/>
          <w:szCs w:val="24"/>
        </w:rPr>
        <w:t>过“信用中国”网站查询，政府采购严重违法失信行为通过“中国政府采购网”查询），信用信息查询的时间期限为议价公告发布之日后截止之日前。</w:t>
      </w:r>
    </w:p>
    <w:p w14:paraId="0C1905CC"/>
    <w:p w14:paraId="531304FB">
      <w:pPr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查询、截图、打印、盖章，（三个网站缺一不可）：</w:t>
      </w:r>
    </w:p>
    <w:p w14:paraId="4138967C">
      <w:r>
        <w:rPr>
          <w:rFonts w:hint="eastAsia"/>
        </w:rPr>
        <w:t>1、</w:t>
      </w:r>
      <w:r>
        <w:fldChar w:fldCharType="begin"/>
      </w:r>
      <w:r>
        <w:instrText xml:space="preserve"> HYPERLINK "http://zxgk.court.gov.cn/shixin/" </w:instrText>
      </w:r>
      <w:r>
        <w:fldChar w:fldCharType="separate"/>
      </w:r>
      <w:r>
        <w:rPr>
          <w:rStyle w:val="13"/>
          <w:rFonts w:hint="eastAsia"/>
        </w:rPr>
        <w:t>http://zxgk.court.gov.cn/shixin/</w:t>
      </w:r>
      <w:r>
        <w:rPr>
          <w:rStyle w:val="13"/>
          <w:rFonts w:hint="eastAsia"/>
        </w:rPr>
        <w:fldChar w:fldCharType="end"/>
      </w:r>
      <w:r>
        <w:rPr>
          <w:rFonts w:hint="eastAsia"/>
        </w:rPr>
        <w:t xml:space="preserve"> </w:t>
      </w:r>
    </w:p>
    <w:p w14:paraId="5A656822"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3636645</wp:posOffset>
                </wp:positionH>
                <wp:positionV relativeFrom="paragraph">
                  <wp:posOffset>88265</wp:posOffset>
                </wp:positionV>
                <wp:extent cx="2117725" cy="1950085"/>
                <wp:effectExtent l="4445" t="4445" r="11430" b="762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879975" y="2942590"/>
                          <a:ext cx="2117725" cy="1950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285CF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百度“信用中国”进入官网首页</w:t>
                            </w:r>
                          </w:p>
                          <w:p w14:paraId="39A8844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31838C8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信用服务</w:t>
                            </w:r>
                          </w:p>
                          <w:p w14:paraId="23C3C67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3B8D20B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失信被执行人</w:t>
                            </w:r>
                          </w:p>
                          <w:p w14:paraId="0954326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49C4097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填写、查询</w:t>
                            </w:r>
                          </w:p>
                          <w:p w14:paraId="4D29221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7CE00D3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截图，打印，加盖公章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6.35pt;margin-top:6.95pt;height:153.55pt;width:166.75pt;z-index:251661312;mso-width-relative:page;mso-height-relative:page;" fillcolor="#FFFFFF [3201]" filled="t" stroked="t" coordsize="21600,21600" o:gfxdata="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R8dACtcAAAAKAQAADwAAAAAAAAABACAAAAAiAAAAZHJzL2Rvd25yZXYueG1sUEsBAhQA&#10;FAAAAAgAh07iQAl/rXplAgAAxAQAAA4AAAAAAAAAAQAgAAAAJgEAAGRycy9lMm9Eb2MueG1sUEsF&#10;BgAAAAAGAAYAWQEAAP0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2A285CF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百度“信用中国”进入官网首页</w:t>
                      </w:r>
                    </w:p>
                    <w:p w14:paraId="39A8844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31838C8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信用服务</w:t>
                      </w:r>
                    </w:p>
                    <w:p w14:paraId="23C3C67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3B8D20BE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失信被执行人</w:t>
                      </w:r>
                    </w:p>
                    <w:p w14:paraId="0954326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49C4097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填写、查询</w:t>
                      </w:r>
                    </w:p>
                    <w:p w14:paraId="4D29221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7CE00D3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截图，打印，加盖公章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3115310" cy="2007870"/>
            <wp:effectExtent l="9525" t="9525" r="18415" b="2095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15310" cy="200787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D86ED1E">
      <w:r>
        <w:rPr>
          <w:rFonts w:hint="eastAsia"/>
        </w:rPr>
        <w:t>2、</w:t>
      </w:r>
      <w:r>
        <w:t>https://www.creditchina.gov.cn/xinyongfuwu/zhongdashuishouweifaanjian/</w:t>
      </w:r>
    </w:p>
    <w:p w14:paraId="1D220363"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3653155</wp:posOffset>
                </wp:positionH>
                <wp:positionV relativeFrom="paragraph">
                  <wp:posOffset>71755</wp:posOffset>
                </wp:positionV>
                <wp:extent cx="2117725" cy="1950085"/>
                <wp:effectExtent l="4445" t="4445" r="11430" b="762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7725" cy="1950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E2E52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百度“信用中国”进入官网首页</w:t>
                            </w:r>
                          </w:p>
                          <w:p w14:paraId="46BD1A4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55E72D2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信用服务</w:t>
                            </w:r>
                          </w:p>
                          <w:p w14:paraId="7BDC3C2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↓</w:t>
                            </w:r>
                          </w:p>
                          <w:p w14:paraId="6E92E1B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重大税收违法失信主体</w:t>
                            </w:r>
                          </w:p>
                          <w:p w14:paraId="1E50036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30CE139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填写、查询</w:t>
                            </w:r>
                          </w:p>
                          <w:p w14:paraId="5CB4EDC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0D40CBB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截图，打印，加盖公章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7.65pt;margin-top:5.65pt;height:153.55pt;width:166.75pt;z-index:251662336;mso-width-relative:page;mso-height-relative:page;" fillcolor="#FFFFFF [3201]" filled="t" stroked="t" coordsize="21600,21600" o:gfxdata="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CUtWLQ&#10;1wAAAAoBAAAPAAAAAAAAAAEAIAAAACIAAABkcnMvZG93bnJldi54bWxQSwECFAAUAAAACACHTuJA&#10;sum+AFsCAAC4BAAADgAAAAAAAAABACAAAAAmAQAAZHJzL2Uyb0RvYy54bWxQSwUGAAAAAAYABgBZ&#10;AQAA8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19E2E52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百度“信用中国”进入官网首页</w:t>
                      </w:r>
                    </w:p>
                    <w:p w14:paraId="46BD1A4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55E72D2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信用服务</w:t>
                      </w:r>
                    </w:p>
                    <w:p w14:paraId="7BDC3C2D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↓</w:t>
                      </w:r>
                    </w:p>
                    <w:p w14:paraId="6E92E1BC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重大税收违法失信主体</w:t>
                      </w:r>
                    </w:p>
                    <w:p w14:paraId="1E50036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30CE139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填写、查询</w:t>
                      </w:r>
                    </w:p>
                    <w:p w14:paraId="5CB4EDC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0D40CBB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截图，打印，加盖公章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</w:t>
      </w:r>
      <w:r>
        <w:drawing>
          <wp:inline distT="0" distB="0" distL="0" distR="0">
            <wp:extent cx="3125470" cy="1962150"/>
            <wp:effectExtent l="9525" t="9525" r="27305" b="952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42107" cy="197234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9A9C5DA"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3672205</wp:posOffset>
                </wp:positionH>
                <wp:positionV relativeFrom="paragraph">
                  <wp:posOffset>35560</wp:posOffset>
                </wp:positionV>
                <wp:extent cx="2117725" cy="1950085"/>
                <wp:effectExtent l="4445" t="4445" r="11430" b="762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7725" cy="1950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29260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百度“中国政府采购网”</w:t>
                            </w:r>
                          </w:p>
                          <w:p w14:paraId="6D19513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进入官网首页</w:t>
                            </w:r>
                          </w:p>
                          <w:p w14:paraId="1099D29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258E1E40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 xml:space="preserve"> 政府采购严重违法失信行为记录名单</w:t>
                            </w:r>
                          </w:p>
                          <w:p w14:paraId="610513D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↓</w:t>
                            </w:r>
                          </w:p>
                          <w:p w14:paraId="5407DDF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填写、查询</w:t>
                            </w:r>
                          </w:p>
                          <w:p w14:paraId="2DB6178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30E46C9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截图，打印，加盖公章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9.15pt;margin-top:2.8pt;height:153.55pt;width:166.75pt;z-index:251663360;mso-width-relative:page;mso-height-relative:page;" fillcolor="#FFFFFF [3201]" filled="t" stroked="t" coordsize="21600,21600" o:gfxdata="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Ck07W21gAA&#10;AAkBAAAPAAAAAAAAAAEAIAAAACIAAABkcnMvZG93bnJldi54bWxQSwECFAAUAAAACACHTuJAljD8&#10;4VkCAAC4BAAADgAAAAAAAAABACAAAAAlAQAAZHJzL2Uyb0RvYy54bWxQSwUGAAAAAAYABgBZAQAA&#10;8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5929260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百度“中国政府采购网”</w:t>
                      </w:r>
                    </w:p>
                    <w:p w14:paraId="6D19513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进入官网首页</w:t>
                      </w:r>
                    </w:p>
                    <w:p w14:paraId="1099D29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258E1E40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 xml:space="preserve"> 政府采购严重违法失信行为记录名单</w:t>
                      </w:r>
                    </w:p>
                    <w:p w14:paraId="610513D2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↓</w:t>
                      </w:r>
                    </w:p>
                    <w:p w14:paraId="5407DDF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填写、查询</w:t>
                      </w:r>
                    </w:p>
                    <w:p w14:paraId="2DB6178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30E46C9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截图，打印，加盖公章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3、</w:t>
      </w:r>
      <w:r>
        <w:t>http://www.ccgp.gov.cn/search/cr/</w:t>
      </w:r>
    </w:p>
    <w:p w14:paraId="6CA2CD86">
      <w:pPr>
        <w:ind w:leftChars="-200" w:hanging="420" w:hangingChars="200"/>
      </w:pPr>
      <w:r>
        <w:drawing>
          <wp:inline distT="0" distB="0" distL="114300" distR="114300">
            <wp:extent cx="3777615" cy="1692275"/>
            <wp:effectExtent l="9525" t="9525" r="22860" b="1270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77615" cy="16922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F63FF59">
      <w:r>
        <w:br w:type="page"/>
      </w:r>
    </w:p>
    <w:p w14:paraId="311E6C83">
      <w:pPr>
        <w:pStyle w:val="9"/>
        <w:jc w:val="center"/>
        <w:rPr>
          <w:rFonts w:ascii="黑体" w:hAnsi="黑体" w:eastAsia="黑体" w:cs="黑体"/>
          <w:b/>
          <w:bCs/>
          <w:sz w:val="36"/>
          <w:szCs w:val="28"/>
        </w:rPr>
      </w:pPr>
      <w:r>
        <w:rPr>
          <w:rFonts w:hint="eastAsia" w:ascii="黑体" w:hAnsi="黑体" w:eastAsia="黑体" w:cs="黑体"/>
          <w:b/>
          <w:bCs/>
          <w:sz w:val="36"/>
          <w:szCs w:val="28"/>
        </w:rPr>
        <w:t>须知事项</w:t>
      </w:r>
    </w:p>
    <w:p w14:paraId="509DD640"/>
    <w:p w14:paraId="753D9BE1"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/>
        </w:rPr>
      </w:pPr>
      <w:r>
        <w:rPr>
          <w:rFonts w:hint="eastAsia"/>
        </w:rPr>
        <w:t>公开议价当日请响应文件中的委托代理人本人到现场参与议价，非委托代理人不能替签字</w:t>
      </w:r>
    </w:p>
    <w:p w14:paraId="1070857D">
      <w:pPr>
        <w:numPr>
          <w:ilvl w:val="0"/>
          <w:numId w:val="0"/>
        </w:numPr>
        <w:rPr>
          <w:rFonts w:hint="default" w:ascii="Times New Roman" w:hAnsi="Times New Roman" w:eastAsia="楷体_GB2312" w:cs="Times New Roman"/>
          <w:kern w:val="2"/>
          <w:sz w:val="32"/>
          <w:szCs w:val="24"/>
          <w:lang w:val="en-US" w:eastAsia="zh-CN" w:bidi="ar-SA"/>
        </w:rPr>
      </w:pPr>
      <w:r>
        <w:rPr>
          <w:rFonts w:hint="eastAsia"/>
          <w:lang w:val="en-US" w:eastAsia="zh-CN"/>
        </w:rPr>
        <w:t xml:space="preserve">  </w:t>
      </w:r>
      <w:r>
        <w:rPr>
          <w:rFonts w:hint="eastAsia" w:ascii="Times New Roman" w:hAnsi="Times New Roman" w:eastAsia="楷体_GB2312" w:cs="Times New Roman"/>
          <w:kern w:val="2"/>
          <w:sz w:val="32"/>
          <w:szCs w:val="24"/>
          <w:lang w:val="en-US" w:eastAsia="zh-CN" w:bidi="ar-SA"/>
        </w:rPr>
        <w:t xml:space="preserve">  2、</w:t>
      </w:r>
      <w:r>
        <w:rPr>
          <w:rFonts w:hint="eastAsia" w:eastAsia="楷体_GB2312" w:cs="Times New Roman"/>
          <w:kern w:val="2"/>
          <w:sz w:val="32"/>
          <w:szCs w:val="24"/>
          <w:lang w:val="en-US" w:eastAsia="zh-CN" w:bidi="ar-SA"/>
        </w:rPr>
        <w:t>议价时间及地点在报名截止后发至供应商邮箱，请注意查收。</w:t>
      </w:r>
    </w:p>
    <w:p w14:paraId="07DF3584">
      <w:pPr>
        <w:pStyle w:val="9"/>
      </w:pPr>
    </w:p>
    <w:p w14:paraId="70F0E43F">
      <w:pPr>
        <w:pStyle w:val="9"/>
      </w:pPr>
    </w:p>
    <w:p w14:paraId="54B857D9">
      <w:pPr>
        <w:rPr>
          <w:rFonts w:hint="eastAsia"/>
          <w:lang w:val="en-US" w:eastAsia="zh-CN"/>
        </w:rPr>
      </w:pPr>
    </w:p>
    <w:p w14:paraId="63FA26C0">
      <w:pPr>
        <w:pStyle w:val="9"/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930" w:right="1519" w:bottom="873" w:left="1633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5DBF77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E6A09CA">
                          <w:pPr>
                            <w:pStyle w:val="6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E6A09CA">
                    <w:pPr>
                      <w:pStyle w:val="6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6FFA4CE"/>
    <w:multiLevelType w:val="singleLevel"/>
    <w:tmpl w:val="C6FFA4C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iYzIwYzJkY2VlZTA0OGY0ZGI2YmQyZmFjZDk5NjQifQ=="/>
  </w:docVars>
  <w:rsids>
    <w:rsidRoot w:val="4CB96868"/>
    <w:rsid w:val="01214FD4"/>
    <w:rsid w:val="02612C6B"/>
    <w:rsid w:val="03C277CC"/>
    <w:rsid w:val="03C3537D"/>
    <w:rsid w:val="04451277"/>
    <w:rsid w:val="04790AFD"/>
    <w:rsid w:val="04A61174"/>
    <w:rsid w:val="04B23B05"/>
    <w:rsid w:val="05DA6D85"/>
    <w:rsid w:val="11E224D7"/>
    <w:rsid w:val="139F4031"/>
    <w:rsid w:val="146B43F5"/>
    <w:rsid w:val="17FF0C60"/>
    <w:rsid w:val="1B8E5195"/>
    <w:rsid w:val="1DA67B6B"/>
    <w:rsid w:val="222E6D17"/>
    <w:rsid w:val="26D2194C"/>
    <w:rsid w:val="28697D99"/>
    <w:rsid w:val="287A58B7"/>
    <w:rsid w:val="297A6BA9"/>
    <w:rsid w:val="319A2173"/>
    <w:rsid w:val="34F767F8"/>
    <w:rsid w:val="3C4F62C2"/>
    <w:rsid w:val="3E1C2F02"/>
    <w:rsid w:val="40333C9F"/>
    <w:rsid w:val="41D35998"/>
    <w:rsid w:val="43AD46AD"/>
    <w:rsid w:val="454A7C0A"/>
    <w:rsid w:val="4690291A"/>
    <w:rsid w:val="47B61887"/>
    <w:rsid w:val="483036C1"/>
    <w:rsid w:val="4A5B1FFC"/>
    <w:rsid w:val="4BD66EF4"/>
    <w:rsid w:val="4C825C2E"/>
    <w:rsid w:val="4CB96868"/>
    <w:rsid w:val="4D6B072E"/>
    <w:rsid w:val="4EA7061A"/>
    <w:rsid w:val="4EE24A04"/>
    <w:rsid w:val="507E7976"/>
    <w:rsid w:val="519857BE"/>
    <w:rsid w:val="52652E4A"/>
    <w:rsid w:val="54764569"/>
    <w:rsid w:val="589917B8"/>
    <w:rsid w:val="5A363543"/>
    <w:rsid w:val="5A937328"/>
    <w:rsid w:val="5AB315CA"/>
    <w:rsid w:val="5BC0658B"/>
    <w:rsid w:val="5BF82D82"/>
    <w:rsid w:val="5DA43F34"/>
    <w:rsid w:val="5F9D164F"/>
    <w:rsid w:val="5FD0650D"/>
    <w:rsid w:val="62BA74A9"/>
    <w:rsid w:val="62EF0B0A"/>
    <w:rsid w:val="650F2D00"/>
    <w:rsid w:val="68874BCE"/>
    <w:rsid w:val="68E568B1"/>
    <w:rsid w:val="6A4111D0"/>
    <w:rsid w:val="6A6D7D91"/>
    <w:rsid w:val="6D812EB9"/>
    <w:rsid w:val="70164335"/>
    <w:rsid w:val="71614699"/>
    <w:rsid w:val="73E2687C"/>
    <w:rsid w:val="740913A6"/>
    <w:rsid w:val="74A573D5"/>
    <w:rsid w:val="763227B1"/>
    <w:rsid w:val="7714428A"/>
    <w:rsid w:val="7BDD17B9"/>
    <w:rsid w:val="7CC20EC3"/>
    <w:rsid w:val="7F100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customStyle="1" w:styleId="3">
    <w:name w:val="style4"/>
    <w:basedOn w:val="1"/>
    <w:next w:val="4"/>
    <w:qFormat/>
    <w:uiPriority w:val="0"/>
    <w:pPr>
      <w:widowControl/>
      <w:spacing w:before="280" w:after="280"/>
    </w:pPr>
    <w:rPr>
      <w:rFonts w:ascii="宋体"/>
      <w:sz w:val="18"/>
    </w:rPr>
  </w:style>
  <w:style w:type="paragraph" w:customStyle="1" w:styleId="4">
    <w:name w:val="2"/>
    <w:next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5">
    <w:name w:val="Body Text Indent"/>
    <w:basedOn w:val="1"/>
    <w:qFormat/>
    <w:uiPriority w:val="0"/>
    <w:pPr>
      <w:spacing w:after="120"/>
      <w:ind w:left="420" w:leftChars="2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24"/>
      <w:szCs w:val="20"/>
    </w:rPr>
  </w:style>
  <w:style w:type="paragraph" w:styleId="9">
    <w:name w:val="Body Text First Indent"/>
    <w:basedOn w:val="2"/>
    <w:next w:val="1"/>
    <w:qFormat/>
    <w:uiPriority w:val="0"/>
    <w:pPr>
      <w:ind w:firstLine="420"/>
    </w:pPr>
    <w:rPr>
      <w:rFonts w:eastAsia="楷体_GB2312"/>
      <w:sz w:val="32"/>
    </w:rPr>
  </w:style>
  <w:style w:type="paragraph" w:styleId="10">
    <w:name w:val="Body Text First Indent 2"/>
    <w:basedOn w:val="5"/>
    <w:next w:val="1"/>
    <w:qFormat/>
    <w:uiPriority w:val="0"/>
    <w:pPr>
      <w:ind w:firstLine="420" w:firstLineChars="200"/>
    </w:pPr>
  </w:style>
  <w:style w:type="character" w:styleId="13">
    <w:name w:val="Hyperlink"/>
    <w:basedOn w:val="12"/>
    <w:qFormat/>
    <w:uiPriority w:val="0"/>
    <w:rPr>
      <w:color w:val="333333"/>
      <w:u w:val="none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1008</Words>
  <Characters>1216</Characters>
  <Lines>0</Lines>
  <Paragraphs>0</Paragraphs>
  <TotalTime>1</TotalTime>
  <ScaleCrop>false</ScaleCrop>
  <LinksUpToDate>false</LinksUpToDate>
  <CharactersWithSpaces>1226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2022-01-14T03:48:00Z</dcterms:created>
  <dc:creator>卢sir</dc:creator>
  <cp:lastModifiedBy>Queen@</cp:lastModifiedBy>
  <dcterms:modified xsi:type="dcterms:W3CDTF">2025-05-13T00:50:46Z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DE2AEA40B12145BA9779082B7C9B58FB_13</vt:lpwstr>
  </property>
  <property fmtid="{D5CDD505-2E9C-101B-9397-08002B2CF9AE}" pid="4" name="KSOTemplateDocerSaveRecord">
    <vt:lpwstr>eyJoZGlkIjoiNDdiYzIwYzJkY2VlZTA0OGY0ZGI2YmQyZmFjZDk5NjQiLCJ1c2VySWQiOiIzNDU5NTk2NDkifQ==</vt:lpwstr>
  </property>
</Properties>
</file>