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55929">
      <w:pPr>
        <w:widowControl/>
        <w:rPr>
          <w:rFonts w:hint="default" w:eastAsiaTheme="minorEastAsia"/>
          <w:b/>
          <w:color w:val="auto"/>
          <w:sz w:val="44"/>
          <w:szCs w:val="44"/>
          <w:highlight w:val="none"/>
          <w:lang w:val="en-US" w:eastAsia="zh-CN"/>
        </w:rPr>
      </w:pPr>
    </w:p>
    <w:p w14:paraId="4B19A104">
      <w:pPr>
        <w:widowControl/>
        <w:spacing w:line="360" w:lineRule="auto"/>
        <w:jc w:val="center"/>
        <w:outlineLvl w:val="0"/>
        <w:rPr>
          <w:b/>
          <w:spacing w:val="-6"/>
          <w:sz w:val="52"/>
          <w:szCs w:val="52"/>
        </w:rPr>
      </w:pPr>
      <w:bookmarkStart w:id="0" w:name="_Toc25130"/>
    </w:p>
    <w:p w14:paraId="1EC5ADB3">
      <w:pPr>
        <w:widowControl/>
        <w:spacing w:line="360" w:lineRule="auto"/>
        <w:jc w:val="center"/>
        <w:outlineLvl w:val="0"/>
        <w:rPr>
          <w:b/>
          <w:spacing w:val="-6"/>
          <w:sz w:val="52"/>
          <w:szCs w:val="52"/>
        </w:rPr>
      </w:pPr>
    </w:p>
    <w:p w14:paraId="3776031F">
      <w:pPr>
        <w:jc w:val="center"/>
        <w:rPr>
          <w:rFonts w:ascii="宋体" w:hAnsi="宋体" w:cs="宋体"/>
          <w:b/>
          <w:sz w:val="40"/>
          <w:szCs w:val="40"/>
          <w:highlight w:val="cyan"/>
        </w:rPr>
      </w:pPr>
      <w:r>
        <w:rPr>
          <w:rFonts w:hint="eastAsia" w:ascii="宋体" w:hAnsi="宋体" w:cs="宋体" w:eastAsiaTheme="minorEastAsia"/>
          <w:b/>
          <w:bCs/>
          <w:kern w:val="44"/>
          <w:sz w:val="40"/>
          <w:szCs w:val="40"/>
          <w:lang w:val="en-US" w:eastAsia="zh-CN" w:bidi="ar-SA"/>
        </w:rPr>
        <w:t>河南省胸科医院未进行消防设计审验建筑进行房屋安全鉴定及消防现场评定项目</w:t>
      </w:r>
    </w:p>
    <w:p w14:paraId="1147C87C">
      <w:pPr>
        <w:ind w:firstLine="803" w:firstLineChars="200"/>
        <w:jc w:val="center"/>
        <w:rPr>
          <w:rFonts w:ascii="宋体" w:hAnsi="宋体" w:cs="宋体"/>
          <w:b/>
          <w:sz w:val="40"/>
          <w:szCs w:val="40"/>
        </w:rPr>
      </w:pPr>
    </w:p>
    <w:p w14:paraId="72D1D8C5">
      <w:pPr>
        <w:jc w:val="center"/>
        <w:rPr>
          <w:rFonts w:ascii="宋体" w:hAnsi="宋体" w:cs="宋体"/>
          <w:b/>
          <w:sz w:val="40"/>
          <w:szCs w:val="40"/>
        </w:rPr>
      </w:pPr>
    </w:p>
    <w:p w14:paraId="4A6B623C">
      <w:pPr>
        <w:pStyle w:val="30"/>
      </w:pPr>
    </w:p>
    <w:p w14:paraId="581D8A51">
      <w:pPr>
        <w:widowControl/>
        <w:spacing w:line="360" w:lineRule="auto"/>
        <w:jc w:val="center"/>
        <w:outlineLvl w:val="0"/>
        <w:rPr>
          <w:b/>
          <w:sz w:val="52"/>
          <w:szCs w:val="52"/>
        </w:rPr>
      </w:pPr>
    </w:p>
    <w:p w14:paraId="4E9A64EB">
      <w:pPr>
        <w:widowControl/>
        <w:spacing w:line="360" w:lineRule="auto"/>
        <w:jc w:val="center"/>
        <w:outlineLvl w:val="0"/>
        <w:rPr>
          <w:b/>
          <w:sz w:val="52"/>
          <w:szCs w:val="52"/>
        </w:rPr>
      </w:pPr>
    </w:p>
    <w:p w14:paraId="0E7642D5">
      <w:pPr>
        <w:jc w:val="center"/>
        <w:rPr>
          <w:rFonts w:ascii="宋体" w:hAnsi="宋体" w:cs="宋体"/>
          <w:b/>
          <w:sz w:val="84"/>
        </w:rPr>
      </w:pPr>
      <w:r>
        <w:rPr>
          <w:rFonts w:hint="eastAsia" w:ascii="宋体" w:hAnsi="宋体" w:cs="宋体"/>
          <w:b/>
          <w:sz w:val="84"/>
        </w:rPr>
        <w:t>公开议价文件</w:t>
      </w:r>
    </w:p>
    <w:p w14:paraId="3D1983A1">
      <w:pPr>
        <w:widowControl/>
        <w:spacing w:line="360" w:lineRule="auto"/>
        <w:jc w:val="center"/>
        <w:outlineLvl w:val="0"/>
        <w:rPr>
          <w:b/>
          <w:sz w:val="52"/>
          <w:szCs w:val="52"/>
          <w:highlight w:val="none"/>
        </w:rPr>
      </w:pPr>
    </w:p>
    <w:p w14:paraId="73888301">
      <w:pPr>
        <w:jc w:val="center"/>
        <w:rPr>
          <w:rFonts w:hint="default" w:ascii="宋体" w:hAnsi="宋体" w:eastAsia="宋体" w:cs="宋体"/>
          <w:b/>
          <w:sz w:val="32"/>
          <w:highlight w:val="none"/>
          <w:lang w:val="en-US" w:eastAsia="zh-CN"/>
        </w:rPr>
      </w:pPr>
      <w:r>
        <w:rPr>
          <w:rFonts w:hint="eastAsia" w:ascii="宋体" w:hAnsi="宋体" w:cs="宋体"/>
          <w:b/>
          <w:sz w:val="32"/>
          <w:highlight w:val="none"/>
        </w:rPr>
        <w:t>项目编号：HNSXKYYZBB-YN-</w:t>
      </w:r>
      <w:r>
        <w:rPr>
          <w:rFonts w:hint="eastAsia" w:ascii="宋体" w:hAnsi="宋体" w:cs="宋体"/>
          <w:b/>
          <w:sz w:val="32"/>
          <w:highlight w:val="none"/>
          <w:lang w:val="en-US" w:eastAsia="zh-CN"/>
        </w:rPr>
        <w:t>2025</w:t>
      </w:r>
      <w:r>
        <w:rPr>
          <w:rFonts w:hint="eastAsia" w:ascii="宋体" w:hAnsi="宋体" w:cs="宋体"/>
          <w:b/>
          <w:sz w:val="32"/>
          <w:highlight w:val="none"/>
        </w:rPr>
        <w:t>-</w:t>
      </w:r>
      <w:r>
        <w:rPr>
          <w:rFonts w:hint="eastAsia" w:ascii="宋体" w:hAnsi="宋体" w:cs="宋体"/>
          <w:b/>
          <w:sz w:val="32"/>
          <w:highlight w:val="none"/>
          <w:lang w:val="en-US" w:eastAsia="zh-CN"/>
        </w:rPr>
        <w:t>102</w:t>
      </w:r>
    </w:p>
    <w:p w14:paraId="57D4006B">
      <w:pPr>
        <w:widowControl/>
        <w:spacing w:line="360" w:lineRule="auto"/>
        <w:jc w:val="both"/>
        <w:outlineLvl w:val="0"/>
        <w:rPr>
          <w:b/>
          <w:sz w:val="52"/>
          <w:szCs w:val="52"/>
          <w:highlight w:val="none"/>
        </w:rPr>
      </w:pPr>
    </w:p>
    <w:p w14:paraId="72DD9BD1">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53DD85F0">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2025</w:t>
      </w:r>
      <w:r>
        <w:rPr>
          <w:rFonts w:hint="eastAsia" w:ascii="宋体" w:hAnsi="宋体" w:cs="宋体"/>
          <w:b/>
          <w:sz w:val="30"/>
          <w:szCs w:val="30"/>
          <w:highlight w:val="none"/>
        </w:rPr>
        <w:t>年</w:t>
      </w:r>
      <w:r>
        <w:rPr>
          <w:rFonts w:hint="eastAsia" w:ascii="宋体" w:hAnsi="宋体" w:cs="宋体"/>
          <w:b/>
          <w:sz w:val="32"/>
          <w:highlight w:val="none"/>
          <w:lang w:val="en-US" w:eastAsia="zh-CN"/>
        </w:rPr>
        <w:t>11</w:t>
      </w:r>
      <w:r>
        <w:rPr>
          <w:rFonts w:hint="eastAsia" w:ascii="宋体" w:hAnsi="宋体" w:cs="宋体"/>
          <w:b/>
          <w:sz w:val="30"/>
          <w:szCs w:val="30"/>
          <w:highlight w:val="none"/>
        </w:rPr>
        <w:t>月</w:t>
      </w:r>
    </w:p>
    <w:p w14:paraId="6975F678">
      <w:pPr>
        <w:jc w:val="center"/>
        <w:rPr>
          <w:rFonts w:ascii="宋体" w:hAnsi="宋体"/>
          <w:b/>
          <w:sz w:val="32"/>
          <w:szCs w:val="32"/>
          <w:highlight w:val="none"/>
        </w:rPr>
        <w:sectPr>
          <w:pgSz w:w="11906" w:h="16838"/>
          <w:pgMar w:top="1440" w:right="1800" w:bottom="1440" w:left="1800" w:header="851" w:footer="992" w:gutter="0"/>
          <w:cols w:space="425" w:num="1"/>
          <w:docGrid w:type="lines" w:linePitch="312" w:charSpace="0"/>
        </w:sectPr>
      </w:pPr>
    </w:p>
    <w:p w14:paraId="2E8E2549">
      <w:pPr>
        <w:jc w:val="center"/>
        <w:rPr>
          <w:rFonts w:ascii="宋体" w:hAnsi="宋体"/>
          <w:b/>
          <w:sz w:val="32"/>
          <w:szCs w:val="32"/>
        </w:rPr>
      </w:pPr>
      <w:r>
        <w:rPr>
          <w:rFonts w:hint="eastAsia" w:ascii="宋体" w:hAnsi="宋体"/>
          <w:b/>
          <w:sz w:val="32"/>
          <w:szCs w:val="32"/>
        </w:rPr>
        <w:t>第一章  公开议价公告</w:t>
      </w:r>
    </w:p>
    <w:p w14:paraId="4962138A">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default" w:ascii="宋体" w:hAnsi="宋体" w:eastAsiaTheme="minorEastAsia" w:cstheme="minorBidi"/>
          <w:b/>
          <w:bCs/>
          <w:kern w:val="44"/>
          <w:sz w:val="28"/>
          <w:szCs w:val="28"/>
          <w:lang w:val="en-US" w:eastAsia="zh-CN" w:bidi="ar-SA"/>
        </w:rPr>
      </w:pPr>
      <w:r>
        <w:rPr>
          <w:rFonts w:hint="eastAsia" w:ascii="宋体" w:hAnsi="宋体" w:eastAsiaTheme="minorEastAsia" w:cstheme="minorBidi"/>
          <w:b/>
          <w:bCs/>
          <w:kern w:val="44"/>
          <w:sz w:val="28"/>
          <w:szCs w:val="28"/>
          <w:lang w:val="en-US" w:eastAsia="zh-CN" w:bidi="ar-SA"/>
        </w:rPr>
        <w:t>河南省胸科医院未进行消防设计审验建筑进行房屋安全鉴定及消防现场评定项目 公开议价公告</w:t>
      </w:r>
    </w:p>
    <w:p w14:paraId="2533758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03FB5EC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河南省胸科医院未进行消防设计审验建筑进行房屋安全鉴定及消防现场评定项目</w:t>
      </w:r>
      <w:r>
        <w:rPr>
          <w:rFonts w:hint="default" w:asciiTheme="minorEastAsia" w:hAnsiTheme="minorEastAsia" w:eastAsiaTheme="minorEastAsia" w:cstheme="minorEastAsia"/>
          <w:color w:val="333333"/>
          <w:sz w:val="24"/>
          <w:szCs w:val="24"/>
        </w:rPr>
        <w:t>。</w:t>
      </w:r>
    </w:p>
    <w:p w14:paraId="69BAA16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1C475C69">
      <w:pPr>
        <w:spacing w:line="400" w:lineRule="exact"/>
        <w:ind w:firstLine="480" w:firstLineChars="200"/>
        <w:rPr>
          <w:rFonts w:hint="eastAsia" w:ascii="宋体" w:hAnsi="宋体" w:eastAsia="宋体" w:cs="宋体"/>
          <w:kern w:val="2"/>
          <w:sz w:val="24"/>
          <w:szCs w:val="24"/>
          <w:lang w:val="en-US" w:eastAsia="zh-CN" w:bidi="ar-SA"/>
        </w:rPr>
      </w:pPr>
      <w:r>
        <w:rPr>
          <w:rFonts w:hint="eastAsia"/>
          <w:sz w:val="24"/>
          <w:szCs w:val="24"/>
          <w:lang w:eastAsia="zh-CN"/>
        </w:rPr>
        <w:t>未进行消防设计审验建筑进行房屋安全鉴定及消防现场评定</w:t>
      </w:r>
      <w:r>
        <w:rPr>
          <w:rFonts w:hint="eastAsia"/>
          <w:sz w:val="24"/>
          <w:szCs w:val="24"/>
        </w:rPr>
        <w:t>。</w:t>
      </w:r>
    </w:p>
    <w:p w14:paraId="6553E02D">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260AD6B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lang w:val="en-US" w:eastAsia="zh-CN"/>
          <w:woUserID w:val="1"/>
        </w:rPr>
        <w:t>39万</w:t>
      </w:r>
      <w:r>
        <w:rPr>
          <w:rFonts w:hint="default" w:asciiTheme="minorEastAsia" w:hAnsiTheme="minorEastAsia" w:eastAsiaTheme="minorEastAsia" w:cstheme="minorEastAsia"/>
          <w:color w:val="333333"/>
          <w:sz w:val="24"/>
          <w:szCs w:val="24"/>
        </w:rPr>
        <w:t>元。</w:t>
      </w:r>
    </w:p>
    <w:p w14:paraId="4FD07CE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4500FC1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6E44198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41BA95C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44F849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F44BD9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75EADA2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6824E9F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
          <w:woUserID w:val="1"/>
        </w:rPr>
      </w:pPr>
      <w:r>
        <w:rPr>
          <w:rFonts w:hint="default" w:asciiTheme="minorEastAsia" w:hAnsiTheme="minorEastAsia" w:eastAsiaTheme="minorEastAsia" w:cstheme="minorEastAsia"/>
          <w:color w:val="333333"/>
          <w:sz w:val="24"/>
          <w:szCs w:val="24"/>
        </w:rPr>
        <w:t>6、法律、行政法规规定的其他条件</w:t>
      </w:r>
      <w:r>
        <w:rPr>
          <w:rFonts w:hint="eastAsia" w:asciiTheme="minorEastAsia" w:hAnsiTheme="minorEastAsia" w:eastAsiaTheme="minorEastAsia" w:cstheme="minorEastAsia"/>
          <w:color w:val="333333"/>
          <w:sz w:val="24"/>
          <w:szCs w:val="24"/>
          <w:lang w:eastAsia="zh"/>
          <w:woUserID w:val="1"/>
        </w:rPr>
        <w:t>;</w:t>
      </w:r>
    </w:p>
    <w:p w14:paraId="4E83E8A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2C04783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6201268B">
      <w:pPr>
        <w:keepNext w:val="0"/>
        <w:keepLines w:val="0"/>
        <w:suppressLineNumbers w:val="0"/>
        <w:spacing w:before="0" w:beforeAutospacing="0" w:after="0" w:afterAutospacing="0" w:line="400" w:lineRule="exact"/>
        <w:ind w:left="0" w:right="0" w:firstLine="240" w:firstLineChars="100"/>
        <w:rPr>
          <w:rFonts w:hint="default" w:ascii="宋体" w:hAnsi="宋体" w:cs="宋体"/>
          <w:b/>
          <w:bCs/>
          <w:sz w:val="24"/>
          <w:szCs w:val="24"/>
        </w:rPr>
      </w:pPr>
      <w:r>
        <w:rPr>
          <w:rFonts w:hint="eastAsia" w:asciiTheme="minorEastAsia" w:hAnsiTheme="minorEastAsia" w:eastAsiaTheme="minorEastAsia" w:cstheme="minorEastAsia"/>
          <w:color w:val="333333"/>
          <w:sz w:val="24"/>
          <w:szCs w:val="24"/>
          <w:lang w:val="en-US" w:eastAsia="zh-CN"/>
        </w:rPr>
        <w:t>2、</w:t>
      </w:r>
      <w:r>
        <w:rPr>
          <w:rFonts w:hint="eastAsia" w:ascii="宋体" w:hAnsi="宋体" w:cs="宋体"/>
          <w:b/>
          <w:bCs/>
          <w:sz w:val="24"/>
          <w:szCs w:val="24"/>
          <w:lang w:val="en-US" w:eastAsia="zh-CN"/>
        </w:rPr>
        <w:t>消防现场评定</w:t>
      </w:r>
      <w:r>
        <w:rPr>
          <w:rFonts w:hint="eastAsia" w:ascii="宋体" w:hAnsi="宋体" w:cs="宋体"/>
          <w:b/>
          <w:bCs/>
          <w:sz w:val="24"/>
          <w:szCs w:val="24"/>
        </w:rPr>
        <w:t>特定资格</w:t>
      </w:r>
      <w:r>
        <w:rPr>
          <w:rFonts w:hint="eastAsia" w:ascii="宋体" w:hAnsi="宋体" w:cs="宋体"/>
          <w:b/>
          <w:bCs/>
          <w:sz w:val="24"/>
          <w:szCs w:val="24"/>
          <w:lang w:eastAsia="zh-CN"/>
        </w:rPr>
        <w:t>：</w:t>
      </w:r>
      <w:r>
        <w:rPr>
          <w:rFonts w:hint="eastAsia" w:ascii="宋体" w:hAnsi="宋体" w:cs="宋体"/>
          <w:b/>
          <w:bCs/>
          <w:sz w:val="24"/>
          <w:szCs w:val="24"/>
        </w:rPr>
        <w:t xml:space="preserve"> </w:t>
      </w:r>
    </w:p>
    <w:p w14:paraId="7EDD9ADE">
      <w:pPr>
        <w:keepNext w:val="0"/>
        <w:keepLines w:val="0"/>
        <w:suppressLineNumbers w:val="0"/>
        <w:spacing w:before="0" w:beforeAutospacing="0" w:after="0" w:afterAutospacing="0" w:line="400" w:lineRule="exact"/>
        <w:ind w:left="0" w:right="0" w:firstLine="420" w:firstLineChars="17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  供应商须具有有效的建设行政主管部门颁发的消防技术服务机构资质证书（供应商须在“社会消防技术服务信息系统”和“河南省建设工程消防技术服务阳光平台”中备案）。</w:t>
      </w:r>
    </w:p>
    <w:p w14:paraId="31D617D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cs="宋体"/>
          <w:color w:val="auto"/>
          <w:kern w:val="2"/>
          <w:sz w:val="24"/>
          <w:szCs w:val="24"/>
          <w:lang w:val="en-US" w:eastAsia="zh-CN" w:bidi="ar-SA"/>
        </w:rPr>
      </w:pPr>
      <w:r>
        <w:rPr>
          <w:rFonts w:hint="eastAsia" w:ascii="宋体" w:hAnsi="宋体" w:cs="宋体"/>
          <w:kern w:val="2"/>
          <w:sz w:val="24"/>
          <w:szCs w:val="24"/>
          <w:lang w:val="en-US" w:eastAsia="zh-CN" w:bidi="ar-SA"/>
        </w:rPr>
        <w:t>2.2</w:t>
      </w:r>
      <w:r>
        <w:rPr>
          <w:rFonts w:hint="eastAsia" w:ascii="宋体" w:hAnsi="宋体" w:eastAsia="宋体" w:cs="宋体"/>
          <w:kern w:val="2"/>
          <w:sz w:val="24"/>
          <w:szCs w:val="24"/>
          <w:lang w:val="en-US" w:eastAsia="zh-CN" w:bidi="ar-SA"/>
        </w:rPr>
        <w:t>供应商拟派项目负责人须具有国家一级注册消防工程师执业资格证书</w:t>
      </w:r>
      <w:r>
        <w:rPr>
          <w:rFonts w:hint="eastAsia" w:ascii="宋体" w:hAnsi="宋体" w:eastAsia="宋体" w:cs="宋体"/>
          <w:color w:val="auto"/>
          <w:kern w:val="2"/>
          <w:sz w:val="24"/>
          <w:szCs w:val="24"/>
          <w:lang w:val="en-US" w:eastAsia="zh-CN" w:bidi="ar-SA"/>
        </w:rPr>
        <w:t>和相关专业中级及以上职称</w:t>
      </w:r>
      <w:r>
        <w:rPr>
          <w:rFonts w:hint="eastAsia" w:ascii="宋体" w:hAnsi="宋体" w:cs="宋体"/>
          <w:color w:val="auto"/>
          <w:kern w:val="2"/>
          <w:sz w:val="24"/>
          <w:szCs w:val="24"/>
          <w:lang w:val="en-US" w:eastAsia="zh-CN" w:bidi="ar-SA"/>
        </w:rPr>
        <w:t>。</w:t>
      </w:r>
    </w:p>
    <w:p w14:paraId="264F0551">
      <w:pPr>
        <w:keepNext w:val="0"/>
        <w:keepLines w:val="0"/>
        <w:suppressLineNumbers w:val="0"/>
        <w:spacing w:before="0" w:beforeAutospacing="0" w:after="0" w:afterAutospacing="0" w:line="400" w:lineRule="exact"/>
        <w:ind w:left="0" w:right="0" w:firstLine="241" w:firstLineChars="100"/>
        <w:rPr>
          <w:rFonts w:hint="eastAsia" w:asciiTheme="minorEastAsia" w:hAnsiTheme="minorEastAsia" w:eastAsiaTheme="minorEastAsia" w:cstheme="minorEastAsia"/>
          <w:b/>
          <w:bCs/>
          <w:color w:val="333333"/>
          <w:sz w:val="24"/>
          <w:szCs w:val="24"/>
          <w:lang w:val="en-US" w:eastAsia="zh-CN"/>
        </w:rPr>
      </w:pPr>
      <w:r>
        <w:rPr>
          <w:rFonts w:hint="eastAsia" w:asciiTheme="minorEastAsia" w:hAnsiTheme="minorEastAsia" w:cstheme="minorEastAsia"/>
          <w:b/>
          <w:bCs/>
          <w:color w:val="333333"/>
          <w:sz w:val="24"/>
          <w:szCs w:val="24"/>
          <w:lang w:val="en-US" w:eastAsia="zh-CN"/>
        </w:rPr>
        <w:t>3、</w:t>
      </w:r>
      <w:r>
        <w:rPr>
          <w:rFonts w:hint="eastAsia" w:asciiTheme="minorEastAsia" w:hAnsiTheme="minorEastAsia" w:eastAsiaTheme="minorEastAsia" w:cstheme="minorEastAsia"/>
          <w:b/>
          <w:bCs/>
          <w:color w:val="333333"/>
          <w:sz w:val="24"/>
          <w:szCs w:val="24"/>
          <w:lang w:val="en-US" w:eastAsia="zh-CN"/>
        </w:rPr>
        <w:t>房屋安全鉴定特定资格：</w:t>
      </w:r>
    </w:p>
    <w:p w14:paraId="389AC836">
      <w:pPr>
        <w:keepNext w:val="0"/>
        <w:keepLines w:val="0"/>
        <w:suppressLineNumbers w:val="0"/>
        <w:spacing w:before="0" w:beforeAutospacing="0" w:after="0" w:afterAutospacing="0" w:line="400" w:lineRule="exact"/>
        <w:ind w:left="0" w:right="0" w:firstLine="480" w:firstLineChars="200"/>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cstheme="minorEastAsia"/>
          <w:color w:val="333333"/>
          <w:sz w:val="24"/>
          <w:szCs w:val="24"/>
          <w:lang w:val="en-US" w:eastAsia="zh-CN"/>
        </w:rPr>
        <w:t>3.1</w:t>
      </w:r>
      <w:r>
        <w:rPr>
          <w:rFonts w:hint="eastAsia" w:asciiTheme="minorEastAsia" w:hAnsiTheme="minorEastAsia" w:eastAsiaTheme="minorEastAsia" w:cstheme="minorEastAsia"/>
          <w:color w:val="333333"/>
          <w:sz w:val="24"/>
          <w:szCs w:val="24"/>
          <w:lang w:val="en-US" w:eastAsia="zh-CN"/>
        </w:rPr>
        <w:t xml:space="preserve"> 须具备有效期内省级以上人民政府计量行政部门颁发的计量认证证书（CMA），并须同时具有建设行政主管部门颁发的建设工程质量检测机构资质证书（检测业务范围须包含建筑材料及构配件检测、主体结构及装饰装修检测）及测绘乙级及以上资质。</w:t>
      </w:r>
    </w:p>
    <w:p w14:paraId="7B3D286B">
      <w:pPr>
        <w:keepNext w:val="0"/>
        <w:keepLines w:val="0"/>
        <w:suppressLineNumbers w:val="0"/>
        <w:spacing w:before="0" w:beforeAutospacing="0" w:after="0" w:afterAutospacing="0" w:line="400" w:lineRule="exact"/>
        <w:ind w:left="0" w:right="0" w:firstLine="480" w:firstLineChars="200"/>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cstheme="minorEastAsia"/>
          <w:color w:val="333333"/>
          <w:sz w:val="24"/>
          <w:szCs w:val="24"/>
          <w:lang w:val="en-US" w:eastAsia="zh-CN"/>
        </w:rPr>
        <w:t>3.2</w:t>
      </w:r>
      <w:r>
        <w:rPr>
          <w:rFonts w:hint="eastAsia" w:asciiTheme="minorEastAsia" w:hAnsiTheme="minorEastAsia" w:eastAsiaTheme="minorEastAsia" w:cstheme="minorEastAsia"/>
          <w:color w:val="333333"/>
          <w:sz w:val="24"/>
          <w:szCs w:val="24"/>
          <w:lang w:val="en-US" w:eastAsia="zh-CN"/>
        </w:rPr>
        <w:t xml:space="preserve">  项目负责人要求：供应商拟派项目负责人须具有国家一级注册结构工程师执业资格证书和建筑、结构等相关专业中级及以上职称</w:t>
      </w:r>
      <w:r>
        <w:rPr>
          <w:rFonts w:hint="eastAsia" w:asciiTheme="minorEastAsia" w:hAnsiTheme="minorEastAsia" w:cstheme="minorEastAsia"/>
          <w:color w:val="333333"/>
          <w:sz w:val="24"/>
          <w:szCs w:val="24"/>
          <w:lang w:val="en-US" w:eastAsia="zh-CN"/>
        </w:rPr>
        <w:t>。</w:t>
      </w:r>
    </w:p>
    <w:p w14:paraId="271C7E1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41B586A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1FBBB7F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32500F4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14</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18</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0531B60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r>
        <w:rPr>
          <w:rFonts w:hint="eastAsia" w:asciiTheme="minorEastAsia" w:hAnsiTheme="minorEastAsia" w:eastAsiaTheme="minorEastAsia" w:cstheme="minorEastAsia"/>
          <w:color w:val="333333"/>
          <w:sz w:val="24"/>
          <w:szCs w:val="24"/>
          <w:lang w:eastAsia="zh-CN"/>
        </w:rPr>
        <w:t>。</w:t>
      </w:r>
    </w:p>
    <w:p w14:paraId="4C16451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六、发布公告的媒介</w:t>
      </w:r>
    </w:p>
    <w:p w14:paraId="0D28F4F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07FD88A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七、公开议价的时间及地点另行通知。</w:t>
      </w:r>
    </w:p>
    <w:p w14:paraId="13C64D7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45F5DAD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0BF4AD1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6A06902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00925F0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623BD4E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55E4FE8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5D5D408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66C4D3CD">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21ABFCE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spacing w:val="7"/>
        </w:rPr>
      </w:pPr>
      <w:r>
        <w:rPr>
          <w:rFonts w:hint="eastAsia" w:asciiTheme="minorEastAsia" w:hAnsiTheme="minorEastAsia" w:eastAsiaTheme="minorEastAsia" w:cstheme="minorEastAsia"/>
          <w:color w:val="333333"/>
          <w:sz w:val="24"/>
          <w:szCs w:val="24"/>
          <w:lang w:eastAsia="zh-CN"/>
        </w:rPr>
        <w:t>议价文件</w:t>
      </w:r>
      <w:r>
        <w:rPr>
          <w:spacing w:val="7"/>
        </w:rPr>
        <w:br w:type="page"/>
      </w:r>
    </w:p>
    <w:p w14:paraId="4115AE0D">
      <w:pPr>
        <w:pStyle w:val="29"/>
        <w:spacing w:before="0" w:beforeAutospacing="0" w:after="0" w:afterAutospacing="0" w:line="360" w:lineRule="auto"/>
        <w:rPr>
          <w:spacing w:val="7"/>
        </w:rPr>
      </w:pPr>
    </w:p>
    <w:p w14:paraId="02F65CDD">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D33F7D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D8C29C0">
            <w:pPr>
              <w:jc w:val="center"/>
              <w:rPr>
                <w:rFonts w:ascii="宋体" w:hAnsi="宋体"/>
                <w:b/>
                <w:caps/>
                <w:sz w:val="24"/>
              </w:rPr>
            </w:pPr>
            <w:r>
              <w:rPr>
                <w:rFonts w:hint="eastAsia" w:ascii="宋体" w:hAnsi="宋体"/>
                <w:b/>
                <w:caps/>
                <w:sz w:val="24"/>
              </w:rPr>
              <w:t>序号</w:t>
            </w:r>
          </w:p>
        </w:tc>
        <w:tc>
          <w:tcPr>
            <w:tcW w:w="7762" w:type="dxa"/>
            <w:vAlign w:val="center"/>
          </w:tcPr>
          <w:p w14:paraId="28661232">
            <w:pPr>
              <w:jc w:val="center"/>
              <w:rPr>
                <w:rFonts w:ascii="宋体" w:hAnsi="宋体"/>
                <w:b/>
                <w:caps/>
                <w:sz w:val="24"/>
              </w:rPr>
            </w:pPr>
            <w:r>
              <w:rPr>
                <w:rFonts w:hint="eastAsia" w:ascii="宋体" w:hAnsi="宋体"/>
                <w:b/>
                <w:caps/>
                <w:sz w:val="24"/>
              </w:rPr>
              <w:t>内容</w:t>
            </w:r>
          </w:p>
        </w:tc>
      </w:tr>
      <w:tr w14:paraId="182399C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42CA415A">
            <w:pPr>
              <w:jc w:val="center"/>
              <w:rPr>
                <w:rFonts w:ascii="宋体" w:hAnsi="宋体"/>
                <w:sz w:val="24"/>
              </w:rPr>
            </w:pPr>
            <w:r>
              <w:rPr>
                <w:rFonts w:hint="eastAsia" w:ascii="宋体" w:hAnsi="宋体"/>
                <w:sz w:val="24"/>
              </w:rPr>
              <w:t>1</w:t>
            </w:r>
          </w:p>
        </w:tc>
        <w:tc>
          <w:tcPr>
            <w:tcW w:w="7762" w:type="dxa"/>
            <w:vAlign w:val="center"/>
          </w:tcPr>
          <w:p w14:paraId="306B5FDD">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38828370">
            <w:pPr>
              <w:spacing w:line="360" w:lineRule="auto"/>
              <w:ind w:firstLine="240" w:firstLineChars="100"/>
              <w:jc w:val="left"/>
              <w:rPr>
                <w:rFonts w:hint="eastAsia" w:ascii="宋体" w:hAnsi="宋体"/>
                <w:sz w:val="24"/>
              </w:rPr>
            </w:pPr>
            <w:r>
              <w:rPr>
                <w:rFonts w:hint="eastAsia" w:ascii="宋体" w:hAnsi="宋体"/>
                <w:sz w:val="24"/>
              </w:rPr>
              <w:t>联系人：李老师</w:t>
            </w:r>
          </w:p>
          <w:p w14:paraId="73867D1F">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42BF969B">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005D27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2112EDC">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686ACB69">
            <w:pPr>
              <w:spacing w:line="360" w:lineRule="auto"/>
              <w:ind w:firstLine="240" w:firstLineChars="100"/>
              <w:jc w:val="left"/>
              <w:rPr>
                <w:rFonts w:hint="eastAsia" w:ascii="宋体" w:hAnsi="宋体"/>
                <w:sz w:val="24"/>
              </w:rPr>
            </w:pPr>
            <w:r>
              <w:rPr>
                <w:rFonts w:hint="eastAsia" w:ascii="宋体" w:hAnsi="宋体"/>
                <w:sz w:val="24"/>
              </w:rPr>
              <w:t>响应文件份数：</w:t>
            </w:r>
          </w:p>
          <w:p w14:paraId="50A372FC">
            <w:pPr>
              <w:spacing w:line="360" w:lineRule="auto"/>
              <w:ind w:firstLine="720" w:firstLineChars="300"/>
              <w:jc w:val="left"/>
              <w:rPr>
                <w:rFonts w:hint="eastAsia" w:ascii="宋体" w:hAnsi="宋体"/>
                <w:sz w:val="24"/>
              </w:rPr>
            </w:pPr>
            <w:r>
              <w:rPr>
                <w:rFonts w:hint="eastAsia" w:ascii="宋体" w:hAnsi="宋体"/>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,U盘拷贝电子版（带红章）</w:t>
            </w:r>
          </w:p>
          <w:p w14:paraId="04E45B91">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1DBD47F8">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7F2E9D55">
            <w:pPr>
              <w:spacing w:line="360" w:lineRule="auto"/>
              <w:ind w:firstLine="240" w:firstLineChars="100"/>
              <w:jc w:val="left"/>
              <w:rPr>
                <w:rFonts w:hint="eastAsia" w:ascii="宋体" w:hAnsi="宋体"/>
                <w:sz w:val="24"/>
                <w:lang w:eastAsia="zh-CN"/>
              </w:rPr>
            </w:pPr>
            <w:r>
              <w:rPr>
                <w:rFonts w:hint="eastAsia" w:ascii="宋体" w:hAnsi="宋体"/>
                <w:sz w:val="24"/>
                <w:lang w:val="en-US" w:eastAsia="zh-CN"/>
              </w:rPr>
              <w:t>温馨提示：电子扫描版响应</w:t>
            </w:r>
            <w:r>
              <w:rPr>
                <w:rFonts w:hint="eastAsia" w:ascii="宋体" w:hAnsi="宋体"/>
                <w:sz w:val="24"/>
                <w:lang w:eastAsia="zh-CN"/>
              </w:rPr>
              <w:t>文件命名方式为：</w:t>
            </w:r>
          </w:p>
          <w:p w14:paraId="256B54D8">
            <w:pPr>
              <w:spacing w:line="360" w:lineRule="auto"/>
              <w:ind w:firstLine="240" w:firstLineChars="100"/>
              <w:jc w:val="left"/>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6B8BD7A6">
            <w:pPr>
              <w:spacing w:line="360" w:lineRule="auto"/>
              <w:ind w:firstLine="240" w:firstLineChars="100"/>
              <w:jc w:val="left"/>
              <w:rPr>
                <w:rFonts w:hint="eastAsia" w:ascii="宋体" w:hAnsi="宋体"/>
                <w:sz w:val="24"/>
                <w:lang w:val="en-US" w:eastAsia="zh-CN"/>
              </w:rPr>
            </w:pPr>
            <w:r>
              <w:rPr>
                <w:rFonts w:hint="eastAsia" w:ascii="宋体" w:hAnsi="宋体"/>
                <w:sz w:val="24"/>
                <w:lang w:val="en-US" w:eastAsia="zh-CN"/>
              </w:rPr>
              <w:t>例：氩气工作站-河南XXX有限公司-响应文件</w:t>
            </w:r>
          </w:p>
          <w:p w14:paraId="30B78245">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magenta"/>
                <w:lang w:val="en-US" w:eastAsia="zh-CN"/>
              </w:rPr>
              <w:t>可在</w:t>
            </w:r>
            <w:r>
              <w:rPr>
                <w:rFonts w:hint="eastAsia" w:ascii="宋体" w:hAnsi="宋体"/>
                <w:sz w:val="24"/>
                <w:lang w:val="en-US" w:eastAsia="zh-CN"/>
              </w:rPr>
              <w:t>书脊上标明项目名称、供应商</w:t>
            </w:r>
          </w:p>
          <w:p w14:paraId="04EF604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lang w:val="en-US" w:eastAsia="zh-CN"/>
              </w:rPr>
            </w:pPr>
            <w:r>
              <w:rPr>
                <w:rFonts w:hint="eastAsia" w:ascii="宋体" w:hAnsi="宋体"/>
                <w:sz w:val="24"/>
                <w:lang w:val="en-US" w:eastAsia="zh-CN"/>
              </w:rPr>
              <w:t>单位名称。</w:t>
            </w:r>
          </w:p>
          <w:p w14:paraId="38B68FEB">
            <w:pPr>
              <w:pStyle w:val="30"/>
              <w:rPr>
                <w:rFonts w:hint="eastAsia"/>
                <w:lang w:val="en-US" w:eastAsia="zh-CN"/>
              </w:rPr>
            </w:pPr>
          </w:p>
          <w:p w14:paraId="21CC7E3C">
            <w:pPr>
              <w:spacing w:line="360" w:lineRule="auto"/>
              <w:ind w:firstLine="240" w:firstLineChars="100"/>
              <w:jc w:val="left"/>
              <w:rPr>
                <w:rFonts w:hint="eastAsia" w:ascii="宋体" w:hAnsi="宋体"/>
                <w:sz w:val="24"/>
                <w:lang w:val="en-US" w:eastAsia="zh-CN"/>
              </w:rPr>
            </w:pPr>
          </w:p>
          <w:p w14:paraId="125FE6A9">
            <w:pPr>
              <w:spacing w:line="360" w:lineRule="auto"/>
              <w:ind w:firstLine="240" w:firstLineChars="100"/>
              <w:jc w:val="left"/>
              <w:rPr>
                <w:rFonts w:hint="eastAsia" w:ascii="宋体" w:hAnsi="宋体"/>
                <w:sz w:val="24"/>
                <w:lang w:val="en-US" w:eastAsia="zh-CN"/>
              </w:rPr>
            </w:pPr>
          </w:p>
          <w:p w14:paraId="4C157923">
            <w:pPr>
              <w:pStyle w:val="30"/>
              <w:rPr>
                <w:rFonts w:hint="eastAsia"/>
                <w:lang w:eastAsia="zh-CN"/>
              </w:rPr>
            </w:pPr>
          </w:p>
        </w:tc>
      </w:tr>
      <w:tr w14:paraId="4B8B0F4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642BD1C9">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30B29C5">
            <w:pPr>
              <w:spacing w:line="360" w:lineRule="auto"/>
              <w:ind w:firstLine="240" w:firstLineChars="100"/>
              <w:jc w:val="left"/>
              <w:rPr>
                <w:rFonts w:hint="default" w:ascii="宋体" w:hAnsi="宋体"/>
                <w:sz w:val="24"/>
                <w:highlight w:val="cyan"/>
                <w:lang w:val="en-US"/>
              </w:rPr>
            </w:pPr>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议价时间另行通知（关注邮箱及医院官网）</w:t>
            </w:r>
          </w:p>
          <w:p w14:paraId="469D2174">
            <w:pPr>
              <w:spacing w:line="360" w:lineRule="auto"/>
              <w:ind w:firstLine="240" w:firstLineChars="100"/>
              <w:jc w:val="left"/>
              <w:rPr>
                <w:rFonts w:ascii="宋体" w:hAnsi="宋体" w:cs="宋体"/>
                <w:sz w:val="24"/>
              </w:rPr>
            </w:pPr>
            <w:r>
              <w:rPr>
                <w:rFonts w:hint="eastAsia" w:ascii="宋体" w:hAnsi="宋体"/>
                <w:sz w:val="24"/>
                <w:lang w:eastAsia="zh-CN"/>
              </w:rPr>
              <w:t>公开</w:t>
            </w:r>
            <w:r>
              <w:rPr>
                <w:rFonts w:hint="eastAsia" w:ascii="宋体" w:hAnsi="宋体"/>
                <w:sz w:val="24"/>
              </w:rPr>
              <w:t>议价地点：</w:t>
            </w:r>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4001B217">
      <w:pPr>
        <w:spacing w:line="360" w:lineRule="auto"/>
        <w:jc w:val="center"/>
        <w:rPr>
          <w:rFonts w:ascii="宋体" w:hAnsi="宋体"/>
          <w:b/>
          <w:sz w:val="32"/>
          <w:szCs w:val="32"/>
        </w:rPr>
      </w:pPr>
    </w:p>
    <w:p w14:paraId="05CD9AE4">
      <w:pPr>
        <w:widowControl/>
        <w:jc w:val="center"/>
        <w:rPr>
          <w:rFonts w:ascii="宋体" w:hAnsi="宋体"/>
          <w:b/>
          <w:sz w:val="32"/>
          <w:szCs w:val="32"/>
        </w:rPr>
      </w:pPr>
      <w:r>
        <w:rPr>
          <w:rFonts w:ascii="宋体" w:hAnsi="宋体"/>
          <w:b/>
          <w:sz w:val="32"/>
          <w:szCs w:val="32"/>
        </w:rPr>
        <w:br w:type="page"/>
      </w:r>
    </w:p>
    <w:p w14:paraId="0AF01DE2">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19B6FD11">
      <w:pPr>
        <w:spacing w:line="400" w:lineRule="exact"/>
        <w:rPr>
          <w:rFonts w:ascii="宋体" w:hAnsi="宋体" w:cs="宋体"/>
          <w:b/>
          <w:bCs/>
          <w:sz w:val="24"/>
          <w:szCs w:val="24"/>
        </w:rPr>
      </w:pPr>
      <w:r>
        <w:rPr>
          <w:rFonts w:hint="eastAsia" w:ascii="宋体" w:hAnsi="宋体"/>
          <w:b/>
          <w:bCs/>
          <w:sz w:val="24"/>
          <w:lang w:val="en-US" w:eastAsia="zh-CN"/>
        </w:rPr>
        <w:t xml:space="preserve"> </w:t>
      </w:r>
      <w:r>
        <w:rPr>
          <w:rFonts w:hint="eastAsia" w:ascii="宋体" w:hAnsi="宋体" w:cs="宋体"/>
          <w:b/>
          <w:bCs/>
          <w:sz w:val="24"/>
          <w:szCs w:val="24"/>
        </w:rPr>
        <w:t>一、技术要求</w:t>
      </w:r>
    </w:p>
    <w:p w14:paraId="2D1E62F0">
      <w:pPr>
        <w:pStyle w:val="30"/>
        <w:spacing w:after="0" w:line="400" w:lineRule="exact"/>
        <w:ind w:firstLine="241" w:firstLineChars="100"/>
        <w:rPr>
          <w:rFonts w:ascii="宋体" w:hAnsi="宋体" w:eastAsia="宋体" w:cs="宋体"/>
          <w:b/>
          <w:bCs/>
          <w:sz w:val="24"/>
          <w:szCs w:val="24"/>
        </w:rPr>
      </w:pPr>
      <w:r>
        <w:rPr>
          <w:rFonts w:hint="eastAsia" w:ascii="宋体" w:hAnsi="宋体" w:eastAsia="宋体" w:cs="宋体"/>
          <w:b/>
          <w:bCs/>
          <w:sz w:val="24"/>
          <w:szCs w:val="24"/>
        </w:rPr>
        <w:t>1.工程概况：</w:t>
      </w:r>
    </w:p>
    <w:p w14:paraId="4CDD744D">
      <w:pPr>
        <w:pStyle w:val="29"/>
        <w:spacing w:before="0" w:beforeAutospacing="0" w:after="0" w:afterAutospacing="0" w:line="400" w:lineRule="exact"/>
        <w:ind w:firstLine="508" w:firstLineChars="200"/>
        <w:rPr>
          <w:rFonts w:hint="default" w:cs="宋体"/>
          <w:spacing w:val="7"/>
          <w:sz w:val="24"/>
          <w:szCs w:val="24"/>
        </w:rPr>
      </w:pPr>
      <w:r>
        <w:rPr>
          <w:rFonts w:hint="eastAsia" w:cs="宋体"/>
          <w:spacing w:val="7"/>
          <w:sz w:val="24"/>
          <w:szCs w:val="24"/>
        </w:rPr>
        <w:t>该项目位于郑州市金水区纬五路1号，本次房屋安全鉴定</w:t>
      </w:r>
      <w:r>
        <w:rPr>
          <w:rFonts w:hint="eastAsia" w:cs="宋体"/>
          <w:spacing w:val="7"/>
          <w:sz w:val="24"/>
          <w:szCs w:val="24"/>
          <w:lang w:val="en-US" w:eastAsia="zh-CN"/>
        </w:rPr>
        <w:t>及消防现场评定范围</w:t>
      </w:r>
      <w:r>
        <w:rPr>
          <w:rFonts w:hint="eastAsia" w:cs="宋体"/>
          <w:spacing w:val="7"/>
          <w:sz w:val="24"/>
          <w:szCs w:val="24"/>
        </w:rPr>
        <w:t>为3、7、8、9、10号楼及南院区1号楼，面积约39000平方米。房屋安全鉴定</w:t>
      </w:r>
      <w:r>
        <w:rPr>
          <w:rFonts w:hint="eastAsia" w:cs="宋体"/>
          <w:spacing w:val="7"/>
          <w:sz w:val="24"/>
          <w:szCs w:val="24"/>
          <w:lang w:val="en-US" w:eastAsia="zh-CN"/>
        </w:rPr>
        <w:t>包含场地与地基基础现状调查、结构平面及竖向和水平向承重构件布置、混凝土构件强度检测、混凝土构件截面尺寸检测、对结构的连接构造措施进行检测、混凝土构件钢筋保护层厚度检测、房屋结构安全性鉴定和抗震鉴定等</w:t>
      </w:r>
      <w:r>
        <w:rPr>
          <w:rFonts w:hint="eastAsia" w:cs="宋体"/>
          <w:spacing w:val="7"/>
          <w:sz w:val="24"/>
          <w:szCs w:val="24"/>
        </w:rPr>
        <w:t>。</w:t>
      </w:r>
      <w:r>
        <w:rPr>
          <w:rFonts w:hint="eastAsia" w:cs="宋体"/>
          <w:spacing w:val="7"/>
          <w:sz w:val="24"/>
          <w:szCs w:val="24"/>
          <w:lang w:val="en-US" w:eastAsia="zh-CN"/>
        </w:rPr>
        <w:t>消防现场评定包含</w:t>
      </w:r>
      <w:r>
        <w:rPr>
          <w:rFonts w:hint="eastAsia" w:ascii="宋体" w:hAnsi="宋体" w:eastAsia="宋体" w:cs="宋体"/>
          <w:kern w:val="2"/>
          <w:sz w:val="24"/>
          <w:szCs w:val="24"/>
          <w:lang w:val="en-US" w:eastAsia="zh-CN" w:bidi="ar-SA"/>
        </w:rPr>
        <w:t>建筑类别与耐火等级、总平面布局、平面布置、建筑外墙、屋面保温和建筑外墙装饰、建筑内部装修防火、防火分隔、防爆、安全疏散、消防电梯、消火栓系统、自动喷水灭火系统、火灾自动报警系统、防烟排烟系统及通风空调系统防火、消防电气、建筑灭火器、泡沫灭火系统、气体灭火系统</w:t>
      </w:r>
      <w:r>
        <w:rPr>
          <w:rFonts w:hint="eastAsia" w:cs="宋体"/>
          <w:spacing w:val="7"/>
          <w:sz w:val="24"/>
          <w:szCs w:val="24"/>
        </w:rPr>
        <w:t>。</w:t>
      </w:r>
    </w:p>
    <w:p w14:paraId="58A910AD">
      <w:pPr>
        <w:pStyle w:val="30"/>
        <w:spacing w:after="0" w:line="400" w:lineRule="exact"/>
        <w:ind w:left="210" w:leftChars="100" w:firstLine="0"/>
        <w:rPr>
          <w:rFonts w:hint="eastAsia" w:ascii="宋体" w:hAnsi="宋体" w:eastAsia="宋体" w:cs="宋体"/>
          <w:b/>
          <w:bCs/>
          <w:sz w:val="24"/>
          <w:szCs w:val="24"/>
        </w:rPr>
      </w:pPr>
      <w:r>
        <w:rPr>
          <w:rFonts w:hint="eastAsia" w:ascii="宋体" w:hAnsi="宋体" w:eastAsia="宋体" w:cs="宋体"/>
          <w:b/>
          <w:bCs/>
          <w:sz w:val="24"/>
          <w:szCs w:val="24"/>
        </w:rPr>
        <w:t>2.技术标准与要求：</w:t>
      </w:r>
    </w:p>
    <w:p w14:paraId="31583AC4">
      <w:pPr>
        <w:pStyle w:val="30"/>
        <w:spacing w:after="0" w:line="400" w:lineRule="exact"/>
        <w:ind w:left="210" w:leftChars="100" w:firstLine="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2.1参考规范</w:t>
      </w:r>
    </w:p>
    <w:p w14:paraId="09962063">
      <w:pPr>
        <w:pStyle w:val="29"/>
        <w:spacing w:before="0" w:beforeAutospacing="0" w:after="0" w:afterAutospacing="0" w:line="400" w:lineRule="exact"/>
        <w:ind w:firstLine="508" w:firstLineChars="200"/>
        <w:rPr>
          <w:rFonts w:hint="default" w:cs="宋体"/>
          <w:spacing w:val="7"/>
          <w:sz w:val="24"/>
          <w:szCs w:val="24"/>
        </w:rPr>
      </w:pPr>
      <w:r>
        <w:rPr>
          <w:rFonts w:cs="宋体"/>
          <w:spacing w:val="7"/>
          <w:sz w:val="24"/>
          <w:szCs w:val="24"/>
        </w:rPr>
        <w:t>本工程适用</w:t>
      </w:r>
      <w:r>
        <w:rPr>
          <w:rFonts w:hint="eastAsia" w:cs="宋体"/>
          <w:spacing w:val="7"/>
          <w:sz w:val="24"/>
          <w:szCs w:val="24"/>
          <w:lang w:val="en-US" w:eastAsia="zh-CN"/>
        </w:rPr>
        <w:t>原设计图纸</w:t>
      </w:r>
      <w:r>
        <w:rPr>
          <w:rFonts w:cs="宋体"/>
          <w:spacing w:val="7"/>
          <w:sz w:val="24"/>
          <w:szCs w:val="24"/>
        </w:rPr>
        <w:t>国家、行业和地方规范、标准和规程。构成合同文件的任何内容与适用的规范、标准和规程之间出现矛盾，投标人应书面要求发包人予以澄清，除发包人有特别指示外，投标人应按照最严格的标准执行。所列规范和标准与</w:t>
      </w:r>
      <w:r>
        <w:rPr>
          <w:rFonts w:hint="eastAsia" w:cs="宋体"/>
          <w:spacing w:val="7"/>
          <w:sz w:val="24"/>
          <w:szCs w:val="24"/>
          <w:lang w:val="en-US" w:eastAsia="zh-CN"/>
        </w:rPr>
        <w:t>原设计图纸</w:t>
      </w:r>
      <w:r>
        <w:rPr>
          <w:rFonts w:cs="宋体"/>
          <w:spacing w:val="7"/>
          <w:sz w:val="24"/>
          <w:szCs w:val="24"/>
        </w:rPr>
        <w:t>规范不一致时，以</w:t>
      </w:r>
      <w:r>
        <w:rPr>
          <w:rFonts w:hint="eastAsia" w:cs="宋体"/>
          <w:spacing w:val="7"/>
          <w:sz w:val="24"/>
          <w:szCs w:val="24"/>
          <w:lang w:val="en-US" w:eastAsia="zh-CN"/>
        </w:rPr>
        <w:t>原设计图纸</w:t>
      </w:r>
      <w:r>
        <w:rPr>
          <w:rFonts w:cs="宋体"/>
          <w:spacing w:val="7"/>
          <w:sz w:val="24"/>
          <w:szCs w:val="24"/>
        </w:rPr>
        <w:t>规范标准为准。</w:t>
      </w:r>
    </w:p>
    <w:p w14:paraId="1C8B43DB">
      <w:pPr>
        <w:pStyle w:val="29"/>
        <w:spacing w:before="0" w:beforeAutospacing="0" w:after="0" w:afterAutospacing="0" w:line="400" w:lineRule="exact"/>
        <w:ind w:firstLine="254" w:firstLineChars="100"/>
        <w:rPr>
          <w:rFonts w:hint="default" w:cs="宋体"/>
          <w:spacing w:val="7"/>
          <w:sz w:val="24"/>
          <w:szCs w:val="24"/>
        </w:rPr>
      </w:pPr>
      <w:r>
        <w:rPr>
          <w:rFonts w:cs="宋体"/>
          <w:spacing w:val="7"/>
          <w:sz w:val="24"/>
          <w:szCs w:val="24"/>
        </w:rPr>
        <w:t>1</w:t>
      </w:r>
      <w:r>
        <w:rPr>
          <w:rFonts w:hint="eastAsia" w:cs="宋体"/>
          <w:spacing w:val="7"/>
          <w:sz w:val="24"/>
          <w:szCs w:val="24"/>
          <w:lang w:eastAsia="zh-CN"/>
        </w:rPr>
        <w:t>、</w:t>
      </w:r>
      <w:r>
        <w:rPr>
          <w:rFonts w:cs="宋体"/>
          <w:spacing w:val="7"/>
          <w:sz w:val="24"/>
          <w:szCs w:val="24"/>
        </w:rPr>
        <w:t>《民用建筑设计</w:t>
      </w:r>
      <w:r>
        <w:rPr>
          <w:rFonts w:hint="eastAsia" w:cs="宋体"/>
          <w:spacing w:val="7"/>
          <w:sz w:val="24"/>
          <w:szCs w:val="24"/>
          <w:lang w:val="en-US" w:eastAsia="zh-CN"/>
        </w:rPr>
        <w:t>通则</w:t>
      </w:r>
      <w:r>
        <w:rPr>
          <w:rFonts w:cs="宋体"/>
          <w:spacing w:val="7"/>
          <w:sz w:val="24"/>
          <w:szCs w:val="24"/>
        </w:rPr>
        <w:t>》（</w:t>
      </w:r>
      <w:r>
        <w:rPr>
          <w:rFonts w:hint="eastAsia" w:cs="宋体"/>
          <w:spacing w:val="7"/>
          <w:sz w:val="24"/>
          <w:szCs w:val="24"/>
        </w:rPr>
        <w:t>GB 50352-2005</w:t>
      </w:r>
      <w:r>
        <w:rPr>
          <w:rFonts w:cs="宋体"/>
          <w:spacing w:val="7"/>
          <w:sz w:val="24"/>
          <w:szCs w:val="24"/>
        </w:rPr>
        <w:t>）</w:t>
      </w:r>
    </w:p>
    <w:p w14:paraId="361647D4">
      <w:pPr>
        <w:pStyle w:val="29"/>
        <w:spacing w:before="0" w:beforeAutospacing="0" w:after="0" w:afterAutospacing="0" w:line="400" w:lineRule="exact"/>
        <w:ind w:firstLine="254" w:firstLineChars="100"/>
        <w:rPr>
          <w:rFonts w:hint="default" w:cs="宋体"/>
          <w:spacing w:val="7"/>
          <w:sz w:val="24"/>
          <w:szCs w:val="24"/>
        </w:rPr>
      </w:pPr>
      <w:r>
        <w:rPr>
          <w:rFonts w:cs="宋体"/>
          <w:spacing w:val="7"/>
          <w:sz w:val="24"/>
          <w:szCs w:val="24"/>
        </w:rPr>
        <w:t>2</w:t>
      </w:r>
      <w:r>
        <w:rPr>
          <w:rFonts w:hint="eastAsia" w:cs="宋体"/>
          <w:spacing w:val="7"/>
          <w:sz w:val="24"/>
          <w:szCs w:val="24"/>
          <w:lang w:eastAsia="zh-CN"/>
        </w:rPr>
        <w:t>、</w:t>
      </w:r>
      <w:r>
        <w:rPr>
          <w:rFonts w:cs="宋体"/>
          <w:spacing w:val="7"/>
          <w:sz w:val="24"/>
          <w:szCs w:val="24"/>
        </w:rPr>
        <w:t>《</w:t>
      </w:r>
      <w:r>
        <w:rPr>
          <w:rFonts w:hint="eastAsia" w:cs="宋体"/>
          <w:spacing w:val="7"/>
          <w:sz w:val="24"/>
          <w:szCs w:val="24"/>
        </w:rPr>
        <w:t>高层民用建筑设计防火规范</w:t>
      </w:r>
      <w:r>
        <w:rPr>
          <w:rFonts w:cs="宋体"/>
          <w:spacing w:val="7"/>
          <w:sz w:val="24"/>
          <w:szCs w:val="24"/>
        </w:rPr>
        <w:t>》（</w:t>
      </w:r>
      <w:r>
        <w:rPr>
          <w:rFonts w:hint="eastAsia" w:cs="宋体"/>
          <w:spacing w:val="7"/>
          <w:sz w:val="24"/>
          <w:szCs w:val="24"/>
        </w:rPr>
        <w:t>GB50045-95(2005年版)</w:t>
      </w:r>
      <w:r>
        <w:rPr>
          <w:rFonts w:cs="宋体"/>
          <w:spacing w:val="7"/>
          <w:sz w:val="24"/>
          <w:szCs w:val="24"/>
        </w:rPr>
        <w:t>）</w:t>
      </w:r>
    </w:p>
    <w:p w14:paraId="62F487B3">
      <w:pPr>
        <w:pStyle w:val="29"/>
        <w:spacing w:before="0" w:beforeAutospacing="0" w:after="0" w:afterAutospacing="0" w:line="400" w:lineRule="exact"/>
        <w:ind w:firstLine="254" w:firstLineChars="100"/>
        <w:rPr>
          <w:rFonts w:hint="default" w:cs="宋体"/>
          <w:spacing w:val="7"/>
          <w:sz w:val="24"/>
          <w:szCs w:val="24"/>
        </w:rPr>
      </w:pPr>
      <w:r>
        <w:rPr>
          <w:rFonts w:cs="宋体"/>
          <w:spacing w:val="7"/>
          <w:sz w:val="24"/>
          <w:szCs w:val="24"/>
        </w:rPr>
        <w:t>3</w:t>
      </w:r>
      <w:r>
        <w:rPr>
          <w:rFonts w:hint="eastAsia" w:cs="宋体"/>
          <w:spacing w:val="7"/>
          <w:sz w:val="24"/>
          <w:szCs w:val="24"/>
          <w:lang w:eastAsia="zh-CN"/>
        </w:rPr>
        <w:t>、</w:t>
      </w:r>
      <w:r>
        <w:rPr>
          <w:rFonts w:cs="宋体"/>
          <w:spacing w:val="7"/>
          <w:sz w:val="24"/>
          <w:szCs w:val="24"/>
        </w:rPr>
        <w:t>《</w:t>
      </w:r>
      <w:r>
        <w:rPr>
          <w:rFonts w:hint="eastAsia" w:cs="宋体"/>
          <w:spacing w:val="7"/>
          <w:sz w:val="24"/>
          <w:szCs w:val="24"/>
          <w:lang w:val="en-US" w:eastAsia="zh-CN"/>
        </w:rPr>
        <w:t>综合医院建筑设计规范</w:t>
      </w:r>
      <w:r>
        <w:rPr>
          <w:rFonts w:cs="宋体"/>
          <w:spacing w:val="7"/>
          <w:sz w:val="24"/>
          <w:szCs w:val="24"/>
        </w:rPr>
        <w:t>》（</w:t>
      </w:r>
      <w:r>
        <w:rPr>
          <w:rFonts w:hint="eastAsia" w:cs="宋体"/>
          <w:spacing w:val="7"/>
          <w:sz w:val="24"/>
          <w:szCs w:val="24"/>
        </w:rPr>
        <w:t>JGJ49-88</w:t>
      </w:r>
      <w:r>
        <w:rPr>
          <w:rFonts w:cs="宋体"/>
          <w:spacing w:val="7"/>
          <w:sz w:val="24"/>
          <w:szCs w:val="24"/>
        </w:rPr>
        <w:t>）</w:t>
      </w:r>
    </w:p>
    <w:p w14:paraId="46AA8A25">
      <w:pPr>
        <w:pStyle w:val="29"/>
        <w:spacing w:before="0" w:beforeAutospacing="0" w:after="0" w:afterAutospacing="0" w:line="400" w:lineRule="exact"/>
        <w:ind w:firstLine="254" w:firstLineChars="100"/>
        <w:rPr>
          <w:rFonts w:hint="eastAsia" w:cs="宋体"/>
          <w:spacing w:val="7"/>
          <w:sz w:val="24"/>
          <w:szCs w:val="24"/>
          <w:lang w:eastAsia="zh-CN"/>
        </w:rPr>
      </w:pPr>
      <w:r>
        <w:rPr>
          <w:rFonts w:cs="宋体"/>
          <w:spacing w:val="7"/>
          <w:sz w:val="24"/>
          <w:szCs w:val="24"/>
        </w:rPr>
        <w:t>4</w:t>
      </w:r>
      <w:r>
        <w:rPr>
          <w:rFonts w:hint="eastAsia" w:cs="宋体"/>
          <w:spacing w:val="7"/>
          <w:sz w:val="24"/>
          <w:szCs w:val="24"/>
          <w:lang w:eastAsia="zh-CN"/>
        </w:rPr>
        <w:t>、</w:t>
      </w:r>
      <w:r>
        <w:rPr>
          <w:rFonts w:hint="eastAsia" w:cs="宋体"/>
          <w:spacing w:val="7"/>
          <w:sz w:val="24"/>
          <w:szCs w:val="24"/>
        </w:rPr>
        <w:t>《民用建筑电气设计规范》</w:t>
      </w:r>
      <w:r>
        <w:rPr>
          <w:rFonts w:hint="eastAsia" w:cs="宋体"/>
          <w:spacing w:val="7"/>
          <w:sz w:val="24"/>
          <w:szCs w:val="24"/>
          <w:lang w:eastAsia="zh-CN"/>
        </w:rPr>
        <w:t>（</w:t>
      </w:r>
      <w:r>
        <w:rPr>
          <w:rFonts w:hint="eastAsia" w:cs="宋体"/>
          <w:spacing w:val="7"/>
          <w:sz w:val="24"/>
          <w:szCs w:val="24"/>
        </w:rPr>
        <w:t>JGJ16-2008</w:t>
      </w:r>
      <w:r>
        <w:rPr>
          <w:rFonts w:hint="eastAsia" w:cs="宋体"/>
          <w:spacing w:val="7"/>
          <w:sz w:val="24"/>
          <w:szCs w:val="24"/>
          <w:lang w:eastAsia="zh-CN"/>
        </w:rPr>
        <w:t>）</w:t>
      </w:r>
    </w:p>
    <w:p w14:paraId="2CB5BD7A">
      <w:pPr>
        <w:pStyle w:val="29"/>
        <w:spacing w:before="0" w:beforeAutospacing="0" w:after="0" w:afterAutospacing="0" w:line="400" w:lineRule="exact"/>
        <w:ind w:firstLine="254" w:firstLineChars="100"/>
        <w:rPr>
          <w:rFonts w:hint="default" w:cs="宋体"/>
          <w:spacing w:val="7"/>
          <w:sz w:val="24"/>
          <w:szCs w:val="24"/>
        </w:rPr>
      </w:pPr>
      <w:r>
        <w:rPr>
          <w:rFonts w:cs="宋体"/>
          <w:spacing w:val="7"/>
          <w:sz w:val="24"/>
          <w:szCs w:val="24"/>
        </w:rPr>
        <w:t>5</w:t>
      </w:r>
      <w:r>
        <w:rPr>
          <w:rFonts w:hint="eastAsia" w:cs="宋体"/>
          <w:spacing w:val="7"/>
          <w:sz w:val="24"/>
          <w:szCs w:val="24"/>
          <w:lang w:eastAsia="zh-CN"/>
        </w:rPr>
        <w:t>、</w:t>
      </w:r>
      <w:r>
        <w:rPr>
          <w:rFonts w:hint="eastAsia" w:cs="宋体"/>
          <w:spacing w:val="7"/>
          <w:sz w:val="24"/>
          <w:szCs w:val="24"/>
        </w:rPr>
        <w:t>《火灾自动报警系统设计规范》</w:t>
      </w:r>
      <w:r>
        <w:rPr>
          <w:rFonts w:hint="eastAsia" w:cs="宋体"/>
          <w:spacing w:val="7"/>
          <w:sz w:val="24"/>
          <w:szCs w:val="24"/>
          <w:lang w:eastAsia="zh-CN"/>
        </w:rPr>
        <w:t>（</w:t>
      </w:r>
      <w:r>
        <w:rPr>
          <w:rFonts w:hint="eastAsia" w:cs="宋体"/>
          <w:spacing w:val="7"/>
          <w:sz w:val="24"/>
          <w:szCs w:val="24"/>
        </w:rPr>
        <w:t>GB 50116-98</w:t>
      </w:r>
      <w:r>
        <w:rPr>
          <w:rFonts w:cs="宋体"/>
          <w:spacing w:val="7"/>
          <w:sz w:val="24"/>
          <w:szCs w:val="24"/>
        </w:rPr>
        <w:t>）</w:t>
      </w:r>
    </w:p>
    <w:p w14:paraId="69599068">
      <w:pPr>
        <w:pStyle w:val="29"/>
        <w:spacing w:before="0" w:beforeAutospacing="0" w:after="0" w:afterAutospacing="0" w:line="400" w:lineRule="exact"/>
        <w:ind w:firstLine="254" w:firstLineChars="100"/>
        <w:rPr>
          <w:rFonts w:cs="宋体"/>
          <w:spacing w:val="7"/>
          <w:sz w:val="24"/>
          <w:szCs w:val="24"/>
        </w:rPr>
      </w:pPr>
      <w:r>
        <w:rPr>
          <w:rFonts w:cs="宋体"/>
          <w:spacing w:val="7"/>
          <w:sz w:val="24"/>
          <w:szCs w:val="24"/>
        </w:rPr>
        <w:t>6</w:t>
      </w:r>
      <w:r>
        <w:rPr>
          <w:rFonts w:hint="eastAsia" w:cs="宋体"/>
          <w:spacing w:val="7"/>
          <w:sz w:val="24"/>
          <w:szCs w:val="24"/>
          <w:lang w:eastAsia="zh-CN"/>
        </w:rPr>
        <w:t>、</w:t>
      </w:r>
      <w:r>
        <w:rPr>
          <w:rFonts w:hint="eastAsia" w:cs="宋体"/>
          <w:spacing w:val="7"/>
          <w:sz w:val="24"/>
          <w:szCs w:val="24"/>
        </w:rPr>
        <w:t>《建筑给水排水设计规范》</w:t>
      </w:r>
      <w:r>
        <w:rPr>
          <w:rFonts w:hint="eastAsia" w:cs="宋体"/>
          <w:spacing w:val="7"/>
          <w:sz w:val="24"/>
          <w:szCs w:val="24"/>
          <w:lang w:eastAsia="zh-CN"/>
        </w:rPr>
        <w:t>（</w:t>
      </w:r>
      <w:r>
        <w:rPr>
          <w:rFonts w:hint="eastAsia" w:cs="宋体"/>
          <w:spacing w:val="7"/>
          <w:sz w:val="24"/>
          <w:szCs w:val="24"/>
          <w:lang w:val="en-US" w:eastAsia="zh-CN"/>
        </w:rPr>
        <w:t>GB</w:t>
      </w:r>
      <w:r>
        <w:rPr>
          <w:rFonts w:hint="eastAsia" w:cs="宋体"/>
          <w:spacing w:val="7"/>
          <w:sz w:val="24"/>
          <w:szCs w:val="24"/>
        </w:rPr>
        <w:t>50015-2003</w:t>
      </w:r>
      <w:r>
        <w:rPr>
          <w:rFonts w:cs="宋体"/>
          <w:spacing w:val="7"/>
          <w:sz w:val="24"/>
          <w:szCs w:val="24"/>
        </w:rPr>
        <w:t>）</w:t>
      </w:r>
    </w:p>
    <w:p w14:paraId="7244C8C4">
      <w:pPr>
        <w:pStyle w:val="29"/>
        <w:spacing w:before="0" w:beforeAutospacing="0" w:after="0" w:afterAutospacing="0" w:line="400" w:lineRule="exact"/>
        <w:ind w:firstLine="254" w:firstLineChars="100"/>
        <w:rPr>
          <w:rFonts w:hint="eastAsia" w:cs="宋体"/>
          <w:spacing w:val="7"/>
          <w:sz w:val="24"/>
          <w:szCs w:val="24"/>
          <w:lang w:val="en-US" w:eastAsia="zh-CN"/>
        </w:rPr>
      </w:pPr>
      <w:r>
        <w:rPr>
          <w:rFonts w:hint="eastAsia" w:cs="宋体"/>
          <w:spacing w:val="7"/>
          <w:sz w:val="24"/>
          <w:szCs w:val="24"/>
          <w:lang w:val="en-US" w:eastAsia="zh-CN"/>
        </w:rPr>
        <w:t>7、《建筑灭火器配置设计规范》（GB 50140-2005)</w:t>
      </w:r>
    </w:p>
    <w:p w14:paraId="40C25091">
      <w:pPr>
        <w:pStyle w:val="29"/>
        <w:spacing w:before="0" w:beforeAutospacing="0" w:after="0" w:afterAutospacing="0" w:line="400" w:lineRule="exact"/>
        <w:ind w:firstLine="254" w:firstLineChars="100"/>
        <w:rPr>
          <w:rFonts w:hint="eastAsia" w:cs="宋体"/>
          <w:spacing w:val="7"/>
          <w:sz w:val="24"/>
          <w:szCs w:val="24"/>
          <w:lang w:val="en-US" w:eastAsia="zh-CN"/>
        </w:rPr>
      </w:pPr>
      <w:r>
        <w:rPr>
          <w:rFonts w:hint="eastAsia" w:cs="宋体"/>
          <w:spacing w:val="7"/>
          <w:sz w:val="24"/>
          <w:szCs w:val="24"/>
          <w:lang w:val="en-US" w:eastAsia="zh-CN"/>
        </w:rPr>
        <w:t>8、</w:t>
      </w:r>
      <w:r>
        <w:rPr>
          <w:rFonts w:hint="eastAsia" w:cs="宋体"/>
          <w:spacing w:val="7"/>
          <w:sz w:val="24"/>
          <w:szCs w:val="24"/>
        </w:rPr>
        <w:t>《自动喷水灭火系统设计规范》</w:t>
      </w:r>
      <w:r>
        <w:rPr>
          <w:rFonts w:hint="eastAsia" w:cs="宋体"/>
          <w:spacing w:val="7"/>
          <w:sz w:val="24"/>
          <w:szCs w:val="24"/>
          <w:lang w:eastAsia="zh-CN"/>
        </w:rPr>
        <w:t>（</w:t>
      </w:r>
      <w:r>
        <w:rPr>
          <w:rFonts w:hint="eastAsia" w:cs="宋体"/>
          <w:spacing w:val="7"/>
          <w:sz w:val="24"/>
          <w:szCs w:val="24"/>
        </w:rPr>
        <w:t>CB50084-2001(2005年版))</w:t>
      </w:r>
      <w:r>
        <w:rPr>
          <w:rFonts w:hint="eastAsia" w:cs="宋体"/>
          <w:spacing w:val="7"/>
          <w:sz w:val="24"/>
          <w:szCs w:val="24"/>
          <w:lang w:val="en-US" w:eastAsia="zh-CN"/>
        </w:rPr>
        <w:t xml:space="preserve"> </w:t>
      </w:r>
    </w:p>
    <w:p w14:paraId="49AA30DC">
      <w:pPr>
        <w:pStyle w:val="29"/>
        <w:spacing w:before="0" w:beforeAutospacing="0" w:after="0" w:afterAutospacing="0" w:line="400" w:lineRule="exact"/>
        <w:ind w:firstLine="254" w:firstLineChars="100"/>
        <w:rPr>
          <w:rFonts w:hint="eastAsia" w:cs="宋体"/>
          <w:spacing w:val="7"/>
          <w:sz w:val="24"/>
          <w:szCs w:val="24"/>
          <w:lang w:val="en-US" w:eastAsia="zh-CN"/>
        </w:rPr>
      </w:pPr>
      <w:r>
        <w:rPr>
          <w:rFonts w:hint="eastAsia" w:cs="宋体"/>
          <w:spacing w:val="7"/>
          <w:sz w:val="24"/>
          <w:szCs w:val="24"/>
          <w:lang w:val="en-US" w:eastAsia="zh-CN"/>
        </w:rPr>
        <w:t>9、《采暖通风与空气调节设计规范》（GB50019-2003)</w:t>
      </w:r>
    </w:p>
    <w:p w14:paraId="261D1278">
      <w:pPr>
        <w:pStyle w:val="29"/>
        <w:spacing w:before="0" w:beforeAutospacing="0" w:after="0" w:afterAutospacing="0" w:line="400" w:lineRule="exact"/>
        <w:ind w:firstLine="254" w:firstLineChars="100"/>
        <w:rPr>
          <w:rFonts w:hint="eastAsia" w:cs="宋体"/>
          <w:spacing w:val="7"/>
          <w:sz w:val="24"/>
          <w:szCs w:val="24"/>
          <w:lang w:val="en-US" w:eastAsia="zh-CN"/>
        </w:rPr>
      </w:pPr>
      <w:r>
        <w:rPr>
          <w:rFonts w:hint="eastAsia" w:cs="宋体"/>
          <w:spacing w:val="7"/>
          <w:sz w:val="24"/>
          <w:szCs w:val="24"/>
          <w:lang w:val="en-US" w:eastAsia="zh-CN"/>
        </w:rPr>
        <w:t>10、《通风与空调工程施工质量验收规范》 （GB50243-2002）</w:t>
      </w:r>
    </w:p>
    <w:p w14:paraId="3B101A6B">
      <w:pPr>
        <w:pStyle w:val="29"/>
        <w:spacing w:before="0" w:beforeAutospacing="0" w:after="0" w:afterAutospacing="0" w:line="400" w:lineRule="exact"/>
        <w:ind w:firstLine="254" w:firstLineChars="100"/>
        <w:rPr>
          <w:rFonts w:hint="default" w:cs="宋体"/>
          <w:spacing w:val="7"/>
          <w:sz w:val="24"/>
          <w:szCs w:val="24"/>
        </w:rPr>
      </w:pPr>
      <w:r>
        <w:rPr>
          <w:rFonts w:hint="eastAsia" w:cs="宋体"/>
          <w:spacing w:val="7"/>
          <w:sz w:val="24"/>
          <w:szCs w:val="24"/>
          <w:lang w:val="en-US" w:eastAsia="zh-CN"/>
        </w:rPr>
        <w:t>11</w:t>
      </w:r>
      <w:r>
        <w:rPr>
          <w:rFonts w:hint="eastAsia" w:cs="宋体"/>
          <w:spacing w:val="7"/>
          <w:sz w:val="24"/>
          <w:szCs w:val="24"/>
          <w:lang w:eastAsia="zh-CN"/>
        </w:rPr>
        <w:t>、</w:t>
      </w:r>
      <w:r>
        <w:rPr>
          <w:rFonts w:hint="eastAsia" w:cs="宋体"/>
          <w:spacing w:val="7"/>
          <w:sz w:val="24"/>
          <w:szCs w:val="24"/>
        </w:rPr>
        <w:t>《工程建设标准强制性条文》房屋建筑部分2009年版</w:t>
      </w:r>
    </w:p>
    <w:p w14:paraId="1097DC5E">
      <w:pPr>
        <w:pStyle w:val="29"/>
        <w:spacing w:before="0" w:beforeAutospacing="0" w:after="0" w:afterAutospacing="0" w:line="400" w:lineRule="exact"/>
        <w:ind w:firstLine="254" w:firstLineChars="100"/>
        <w:rPr>
          <w:rFonts w:hint="default" w:cs="宋体"/>
          <w:spacing w:val="7"/>
          <w:sz w:val="24"/>
          <w:szCs w:val="24"/>
        </w:rPr>
      </w:pPr>
      <w:r>
        <w:rPr>
          <w:rFonts w:hint="eastAsia" w:cs="宋体"/>
          <w:spacing w:val="7"/>
          <w:sz w:val="24"/>
          <w:szCs w:val="24"/>
          <w:lang w:val="en-US" w:eastAsia="zh-CN"/>
        </w:rPr>
        <w:t>12</w:t>
      </w:r>
      <w:r>
        <w:rPr>
          <w:rFonts w:hint="eastAsia" w:cs="宋体"/>
          <w:spacing w:val="7"/>
          <w:sz w:val="24"/>
          <w:szCs w:val="24"/>
          <w:lang w:eastAsia="zh-CN"/>
        </w:rPr>
        <w:t>、</w:t>
      </w:r>
      <w:r>
        <w:rPr>
          <w:rFonts w:hint="eastAsia" w:cs="宋体"/>
          <w:spacing w:val="7"/>
          <w:sz w:val="24"/>
          <w:szCs w:val="24"/>
        </w:rPr>
        <w:t>《工程结构可靠性设计统一标准》</w:t>
      </w:r>
      <w:r>
        <w:rPr>
          <w:rFonts w:hint="eastAsia" w:cs="宋体"/>
          <w:spacing w:val="7"/>
          <w:sz w:val="24"/>
          <w:szCs w:val="24"/>
          <w:lang w:eastAsia="zh-CN"/>
        </w:rPr>
        <w:t>（</w:t>
      </w:r>
      <w:r>
        <w:rPr>
          <w:rFonts w:hint="eastAsia" w:cs="宋体"/>
          <w:spacing w:val="7"/>
          <w:sz w:val="24"/>
          <w:szCs w:val="24"/>
        </w:rPr>
        <w:t>GB 50153-2008</w:t>
      </w:r>
      <w:r>
        <w:rPr>
          <w:rFonts w:cs="宋体"/>
          <w:spacing w:val="7"/>
          <w:sz w:val="24"/>
          <w:szCs w:val="24"/>
        </w:rPr>
        <w:t>）</w:t>
      </w:r>
    </w:p>
    <w:p w14:paraId="68B5D71A">
      <w:pPr>
        <w:pStyle w:val="29"/>
        <w:spacing w:before="0" w:beforeAutospacing="0" w:after="0" w:afterAutospacing="0" w:line="400" w:lineRule="exact"/>
        <w:ind w:firstLine="254" w:firstLineChars="100"/>
        <w:rPr>
          <w:rFonts w:cs="宋体"/>
          <w:spacing w:val="7"/>
          <w:sz w:val="24"/>
          <w:szCs w:val="24"/>
        </w:rPr>
      </w:pPr>
      <w:r>
        <w:rPr>
          <w:rFonts w:hint="eastAsia" w:cs="宋体"/>
          <w:spacing w:val="7"/>
          <w:sz w:val="24"/>
          <w:szCs w:val="24"/>
          <w:lang w:val="en-US" w:eastAsia="zh-CN"/>
        </w:rPr>
        <w:t>13</w:t>
      </w:r>
      <w:r>
        <w:rPr>
          <w:rFonts w:hint="eastAsia" w:cs="宋体"/>
          <w:spacing w:val="7"/>
          <w:sz w:val="24"/>
          <w:szCs w:val="24"/>
          <w:lang w:eastAsia="zh-CN"/>
        </w:rPr>
        <w:t>、</w:t>
      </w:r>
      <w:r>
        <w:rPr>
          <w:rFonts w:cs="宋体"/>
          <w:spacing w:val="7"/>
          <w:sz w:val="24"/>
          <w:szCs w:val="24"/>
        </w:rPr>
        <w:t>《</w:t>
      </w:r>
      <w:r>
        <w:rPr>
          <w:rFonts w:hint="eastAsia" w:cs="宋体"/>
          <w:spacing w:val="7"/>
          <w:sz w:val="24"/>
          <w:szCs w:val="24"/>
        </w:rPr>
        <w:t>建筑抗震设防分类标准》</w:t>
      </w:r>
      <w:r>
        <w:rPr>
          <w:rFonts w:hint="eastAsia" w:cs="宋体"/>
          <w:spacing w:val="7"/>
          <w:sz w:val="24"/>
          <w:szCs w:val="24"/>
          <w:lang w:eastAsia="zh-CN"/>
        </w:rPr>
        <w:t>（</w:t>
      </w:r>
      <w:r>
        <w:rPr>
          <w:rFonts w:hint="eastAsia" w:cs="宋体"/>
          <w:spacing w:val="7"/>
          <w:sz w:val="24"/>
          <w:szCs w:val="24"/>
        </w:rPr>
        <w:t>GB 50223-2008</w:t>
      </w:r>
      <w:r>
        <w:rPr>
          <w:rFonts w:cs="宋体"/>
          <w:spacing w:val="7"/>
          <w:sz w:val="24"/>
          <w:szCs w:val="24"/>
        </w:rPr>
        <w:t>）</w:t>
      </w:r>
    </w:p>
    <w:p w14:paraId="4B3A90AD">
      <w:pPr>
        <w:pStyle w:val="29"/>
        <w:spacing w:before="0" w:beforeAutospacing="0" w:after="0" w:afterAutospacing="0" w:line="400" w:lineRule="exact"/>
        <w:ind w:firstLine="254" w:firstLineChars="100"/>
        <w:rPr>
          <w:rFonts w:hint="eastAsia" w:cs="宋体"/>
          <w:spacing w:val="7"/>
          <w:sz w:val="24"/>
          <w:szCs w:val="24"/>
          <w:lang w:val="en-US" w:eastAsia="zh-CN"/>
        </w:rPr>
      </w:pPr>
      <w:r>
        <w:rPr>
          <w:rFonts w:hint="eastAsia" w:cs="宋体"/>
          <w:spacing w:val="7"/>
          <w:sz w:val="24"/>
          <w:szCs w:val="24"/>
          <w:lang w:val="en-US" w:eastAsia="zh-CN"/>
        </w:rPr>
        <w:t>14、《建筑结构荷载规范》(GB 50009-2012)</w:t>
      </w:r>
    </w:p>
    <w:p w14:paraId="0B8CCBCC">
      <w:pPr>
        <w:pStyle w:val="29"/>
        <w:spacing w:before="0" w:beforeAutospacing="0" w:after="0" w:afterAutospacing="0" w:line="400" w:lineRule="exact"/>
        <w:ind w:firstLine="254" w:firstLineChars="100"/>
        <w:rPr>
          <w:rFonts w:hint="eastAsia" w:cs="宋体"/>
          <w:spacing w:val="7"/>
          <w:sz w:val="24"/>
          <w:szCs w:val="24"/>
          <w:lang w:val="en-US" w:eastAsia="zh-CN"/>
        </w:rPr>
      </w:pPr>
      <w:r>
        <w:rPr>
          <w:rFonts w:hint="eastAsia" w:cs="宋体"/>
          <w:spacing w:val="7"/>
          <w:sz w:val="24"/>
          <w:szCs w:val="24"/>
          <w:lang w:val="en-US" w:eastAsia="zh-CN"/>
        </w:rPr>
        <w:t>15、</w:t>
      </w:r>
      <w:r>
        <w:rPr>
          <w:rFonts w:hint="eastAsia" w:cs="宋体"/>
          <w:spacing w:val="7"/>
          <w:sz w:val="24"/>
          <w:szCs w:val="24"/>
        </w:rPr>
        <w:t>《混凝土结构设计规范》(GB 50010-20</w:t>
      </w:r>
      <w:r>
        <w:rPr>
          <w:rFonts w:hint="eastAsia" w:cs="宋体"/>
          <w:spacing w:val="7"/>
          <w:sz w:val="24"/>
          <w:szCs w:val="24"/>
          <w:lang w:val="en-US" w:eastAsia="zh-CN"/>
        </w:rPr>
        <w:t>10</w:t>
      </w:r>
      <w:r>
        <w:rPr>
          <w:rFonts w:hint="eastAsia" w:cs="宋体"/>
          <w:spacing w:val="7"/>
          <w:sz w:val="24"/>
          <w:szCs w:val="24"/>
        </w:rPr>
        <w:t>)</w:t>
      </w:r>
      <w:r>
        <w:rPr>
          <w:rFonts w:hint="eastAsia" w:cs="宋体"/>
          <w:spacing w:val="7"/>
          <w:sz w:val="24"/>
          <w:szCs w:val="24"/>
          <w:lang w:val="en-US" w:eastAsia="zh-CN"/>
        </w:rPr>
        <w:t xml:space="preserve"> (2015年版)</w:t>
      </w:r>
    </w:p>
    <w:p w14:paraId="0E09613E">
      <w:pPr>
        <w:pStyle w:val="29"/>
        <w:spacing w:before="0" w:beforeAutospacing="0" w:after="0" w:afterAutospacing="0" w:line="400" w:lineRule="exact"/>
        <w:ind w:firstLine="254" w:firstLineChars="100"/>
        <w:rPr>
          <w:rFonts w:hint="eastAsia" w:cs="宋体"/>
          <w:spacing w:val="7"/>
          <w:sz w:val="24"/>
          <w:szCs w:val="24"/>
          <w:lang w:val="en-US" w:eastAsia="zh-CN"/>
        </w:rPr>
      </w:pPr>
      <w:r>
        <w:rPr>
          <w:rFonts w:hint="eastAsia" w:cs="宋体"/>
          <w:spacing w:val="7"/>
          <w:sz w:val="24"/>
          <w:szCs w:val="24"/>
          <w:lang w:val="en-US" w:eastAsia="zh-CN"/>
        </w:rPr>
        <w:t>16、《建筑抗震设计规范》(GB 50011-2010)(2016年版)</w:t>
      </w:r>
    </w:p>
    <w:p w14:paraId="7AC4A2C3">
      <w:pPr>
        <w:pStyle w:val="29"/>
        <w:spacing w:before="0" w:beforeAutospacing="0" w:after="0" w:afterAutospacing="0" w:line="400" w:lineRule="exact"/>
        <w:ind w:firstLine="254" w:firstLineChars="100"/>
        <w:rPr>
          <w:rFonts w:hint="eastAsia" w:cs="宋体"/>
          <w:spacing w:val="7"/>
          <w:sz w:val="24"/>
          <w:szCs w:val="24"/>
          <w:lang w:val="en-US" w:eastAsia="zh-CN"/>
        </w:rPr>
      </w:pPr>
      <w:r>
        <w:rPr>
          <w:rFonts w:hint="eastAsia" w:cs="宋体"/>
          <w:spacing w:val="7"/>
          <w:sz w:val="24"/>
          <w:szCs w:val="24"/>
          <w:lang w:val="en-US" w:eastAsia="zh-CN"/>
        </w:rPr>
        <w:t>17、《砌体结构设计规范》（CB 50003-2001）</w:t>
      </w:r>
    </w:p>
    <w:p w14:paraId="12871D9D">
      <w:pPr>
        <w:pStyle w:val="29"/>
        <w:spacing w:before="0" w:beforeAutospacing="0" w:after="0" w:afterAutospacing="0" w:line="400" w:lineRule="exact"/>
        <w:ind w:firstLine="254" w:firstLineChars="100"/>
        <w:rPr>
          <w:rFonts w:hint="eastAsia" w:cs="宋体"/>
          <w:spacing w:val="7"/>
          <w:sz w:val="24"/>
          <w:szCs w:val="24"/>
          <w:lang w:val="en-US" w:eastAsia="zh-CN"/>
        </w:rPr>
      </w:pPr>
      <w:r>
        <w:rPr>
          <w:rFonts w:hint="eastAsia" w:cs="宋体"/>
          <w:spacing w:val="7"/>
          <w:sz w:val="24"/>
          <w:szCs w:val="24"/>
          <w:lang w:val="en-US" w:eastAsia="zh-CN"/>
        </w:rPr>
        <w:t>18、《建筑地基基础设计规范》（GB 50007-2002)</w:t>
      </w:r>
    </w:p>
    <w:p w14:paraId="2EE94856">
      <w:pPr>
        <w:pStyle w:val="29"/>
        <w:spacing w:before="0" w:beforeAutospacing="0" w:after="0" w:afterAutospacing="0" w:line="400" w:lineRule="exact"/>
        <w:ind w:firstLine="254" w:firstLineChars="100"/>
        <w:rPr>
          <w:rFonts w:hint="eastAsia" w:cs="宋体"/>
          <w:spacing w:val="7"/>
          <w:sz w:val="24"/>
          <w:szCs w:val="24"/>
          <w:lang w:val="en-US" w:eastAsia="zh-CN"/>
        </w:rPr>
      </w:pPr>
      <w:r>
        <w:rPr>
          <w:rFonts w:hint="eastAsia" w:cs="宋体"/>
          <w:spacing w:val="7"/>
          <w:sz w:val="24"/>
          <w:szCs w:val="24"/>
          <w:lang w:val="en-US" w:eastAsia="zh-CN"/>
        </w:rPr>
        <w:t>19、《钢结构设计标准》(GB 50017-2017)</w:t>
      </w:r>
    </w:p>
    <w:p w14:paraId="6F595A00">
      <w:pPr>
        <w:pStyle w:val="29"/>
        <w:spacing w:before="0" w:beforeAutospacing="0" w:after="0" w:afterAutospacing="0" w:line="400" w:lineRule="exact"/>
        <w:ind w:firstLine="254" w:firstLineChars="100"/>
        <w:rPr>
          <w:rFonts w:cs="宋体"/>
          <w:spacing w:val="7"/>
          <w:sz w:val="24"/>
          <w:szCs w:val="24"/>
        </w:rPr>
      </w:pPr>
      <w:r>
        <w:rPr>
          <w:rFonts w:hint="eastAsia" w:cs="宋体"/>
          <w:spacing w:val="7"/>
          <w:sz w:val="24"/>
          <w:szCs w:val="24"/>
          <w:lang w:val="en-US" w:eastAsia="zh-CN"/>
        </w:rPr>
        <w:t>20、《混凝土结构现场检测技术标准》（</w:t>
      </w:r>
      <w:r>
        <w:rPr>
          <w:rFonts w:hint="default" w:cs="宋体"/>
          <w:spacing w:val="7"/>
          <w:sz w:val="24"/>
          <w:szCs w:val="24"/>
          <w:lang w:val="en-US" w:eastAsia="zh-CN"/>
        </w:rPr>
        <w:t>GB/T 50784-2013</w:t>
      </w:r>
      <w:r>
        <w:rPr>
          <w:rFonts w:hint="eastAsia" w:cs="宋体"/>
          <w:spacing w:val="7"/>
          <w:sz w:val="24"/>
          <w:szCs w:val="24"/>
          <w:lang w:val="en-US" w:eastAsia="zh-CN"/>
        </w:rPr>
        <w:t xml:space="preserve">）； </w:t>
      </w:r>
    </w:p>
    <w:p w14:paraId="7DCC0636">
      <w:pPr>
        <w:pStyle w:val="29"/>
        <w:spacing w:before="0" w:beforeAutospacing="0" w:after="0" w:afterAutospacing="0" w:line="400" w:lineRule="exact"/>
        <w:ind w:firstLine="254" w:firstLineChars="100"/>
        <w:rPr>
          <w:rFonts w:cs="宋体"/>
          <w:spacing w:val="7"/>
          <w:sz w:val="24"/>
          <w:szCs w:val="24"/>
        </w:rPr>
      </w:pPr>
      <w:r>
        <w:rPr>
          <w:rFonts w:hint="eastAsia" w:cs="宋体"/>
          <w:spacing w:val="7"/>
          <w:sz w:val="24"/>
          <w:szCs w:val="24"/>
          <w:lang w:val="en-US" w:eastAsia="zh-CN"/>
        </w:rPr>
        <w:t>21、《钢结构现场检测技术标准》（</w:t>
      </w:r>
      <w:r>
        <w:rPr>
          <w:rFonts w:hint="default" w:cs="宋体"/>
          <w:spacing w:val="7"/>
          <w:sz w:val="24"/>
          <w:szCs w:val="24"/>
          <w:lang w:val="en-US" w:eastAsia="zh-CN"/>
        </w:rPr>
        <w:t>GB/T 50621-2010</w:t>
      </w:r>
      <w:r>
        <w:rPr>
          <w:rFonts w:hint="eastAsia" w:cs="宋体"/>
          <w:spacing w:val="7"/>
          <w:sz w:val="24"/>
          <w:szCs w:val="24"/>
          <w:lang w:val="en-US" w:eastAsia="zh-CN"/>
        </w:rPr>
        <w:t xml:space="preserve">）； </w:t>
      </w:r>
    </w:p>
    <w:p w14:paraId="0C3D5908">
      <w:pPr>
        <w:pStyle w:val="29"/>
        <w:spacing w:before="0" w:beforeAutospacing="0" w:after="0" w:afterAutospacing="0" w:line="400" w:lineRule="exact"/>
        <w:ind w:firstLine="254" w:firstLineChars="100"/>
        <w:rPr>
          <w:rFonts w:cs="宋体"/>
          <w:spacing w:val="7"/>
          <w:sz w:val="24"/>
          <w:szCs w:val="24"/>
        </w:rPr>
      </w:pPr>
      <w:r>
        <w:rPr>
          <w:rFonts w:hint="eastAsia" w:cs="宋体"/>
          <w:spacing w:val="7"/>
          <w:sz w:val="24"/>
          <w:szCs w:val="24"/>
          <w:lang w:val="en-US" w:eastAsia="zh-CN"/>
        </w:rPr>
        <w:t>22、《钢结构工程施工质量验收标准》（</w:t>
      </w:r>
      <w:r>
        <w:rPr>
          <w:rFonts w:hint="default" w:cs="宋体"/>
          <w:spacing w:val="7"/>
          <w:sz w:val="24"/>
          <w:szCs w:val="24"/>
          <w:lang w:val="en-US" w:eastAsia="zh-CN"/>
        </w:rPr>
        <w:t>GB 50205-2020</w:t>
      </w:r>
      <w:r>
        <w:rPr>
          <w:rFonts w:hint="eastAsia" w:cs="宋体"/>
          <w:spacing w:val="7"/>
          <w:sz w:val="24"/>
          <w:szCs w:val="24"/>
          <w:lang w:val="en-US" w:eastAsia="zh-CN"/>
        </w:rPr>
        <w:t xml:space="preserve">）； </w:t>
      </w:r>
    </w:p>
    <w:p w14:paraId="1FCBDA65">
      <w:pPr>
        <w:pStyle w:val="29"/>
        <w:spacing w:before="0" w:beforeAutospacing="0" w:after="0" w:afterAutospacing="0" w:line="400" w:lineRule="exact"/>
        <w:ind w:firstLine="254" w:firstLineChars="100"/>
        <w:rPr>
          <w:rFonts w:cs="宋体"/>
          <w:spacing w:val="7"/>
          <w:sz w:val="24"/>
          <w:szCs w:val="24"/>
        </w:rPr>
      </w:pPr>
      <w:r>
        <w:rPr>
          <w:rFonts w:hint="eastAsia" w:cs="宋体"/>
          <w:spacing w:val="7"/>
          <w:sz w:val="24"/>
          <w:szCs w:val="24"/>
          <w:lang w:val="en-US" w:eastAsia="zh-CN"/>
        </w:rPr>
        <w:t>23、《混凝土结构工程施工质量验收规范》（</w:t>
      </w:r>
      <w:r>
        <w:rPr>
          <w:rFonts w:hint="default" w:cs="宋体"/>
          <w:spacing w:val="7"/>
          <w:sz w:val="24"/>
          <w:szCs w:val="24"/>
          <w:lang w:val="en-US" w:eastAsia="zh-CN"/>
        </w:rPr>
        <w:t>GB 50204-2015</w:t>
      </w:r>
      <w:r>
        <w:rPr>
          <w:rFonts w:hint="eastAsia" w:cs="宋体"/>
          <w:spacing w:val="7"/>
          <w:sz w:val="24"/>
          <w:szCs w:val="24"/>
          <w:lang w:val="en-US" w:eastAsia="zh-CN"/>
        </w:rPr>
        <w:t xml:space="preserve">）； </w:t>
      </w:r>
    </w:p>
    <w:p w14:paraId="7FF4957F">
      <w:pPr>
        <w:pStyle w:val="29"/>
        <w:spacing w:before="0" w:beforeAutospacing="0" w:after="0" w:afterAutospacing="0" w:line="400" w:lineRule="exact"/>
        <w:ind w:firstLine="254" w:firstLineChars="100"/>
        <w:rPr>
          <w:rFonts w:cs="宋体"/>
          <w:spacing w:val="7"/>
          <w:sz w:val="24"/>
          <w:szCs w:val="24"/>
        </w:rPr>
      </w:pPr>
      <w:r>
        <w:rPr>
          <w:rFonts w:hint="eastAsia" w:cs="宋体"/>
          <w:spacing w:val="7"/>
          <w:sz w:val="24"/>
          <w:szCs w:val="24"/>
          <w:lang w:val="en-US" w:eastAsia="zh-CN"/>
        </w:rPr>
        <w:t>24、《回弹法检测混凝土抗压强度技术规程》（</w:t>
      </w:r>
      <w:r>
        <w:rPr>
          <w:rFonts w:hint="default" w:cs="宋体"/>
          <w:spacing w:val="7"/>
          <w:sz w:val="24"/>
          <w:szCs w:val="24"/>
          <w:lang w:val="en-US" w:eastAsia="zh-CN"/>
        </w:rPr>
        <w:t>JGJ/T 23-2011</w:t>
      </w:r>
      <w:r>
        <w:rPr>
          <w:rFonts w:hint="eastAsia" w:cs="宋体"/>
          <w:spacing w:val="7"/>
          <w:sz w:val="24"/>
          <w:szCs w:val="24"/>
          <w:lang w:val="en-US" w:eastAsia="zh-CN"/>
        </w:rPr>
        <w:t xml:space="preserve">）； </w:t>
      </w:r>
    </w:p>
    <w:p w14:paraId="351C5502">
      <w:pPr>
        <w:pStyle w:val="29"/>
        <w:spacing w:before="0" w:beforeAutospacing="0" w:after="0" w:afterAutospacing="0" w:line="400" w:lineRule="exact"/>
        <w:ind w:firstLine="254" w:firstLineChars="100"/>
        <w:rPr>
          <w:rFonts w:cs="宋体"/>
          <w:spacing w:val="7"/>
          <w:sz w:val="24"/>
          <w:szCs w:val="24"/>
        </w:rPr>
      </w:pPr>
      <w:r>
        <w:rPr>
          <w:rFonts w:hint="eastAsia" w:cs="宋体"/>
          <w:spacing w:val="7"/>
          <w:sz w:val="24"/>
          <w:szCs w:val="24"/>
          <w:lang w:val="en-US" w:eastAsia="zh-CN"/>
        </w:rPr>
        <w:t>25、《混凝土中钢筋检测技术标准》（</w:t>
      </w:r>
      <w:r>
        <w:rPr>
          <w:rFonts w:hint="default" w:cs="宋体"/>
          <w:spacing w:val="7"/>
          <w:sz w:val="24"/>
          <w:szCs w:val="24"/>
          <w:lang w:val="en-US" w:eastAsia="zh-CN"/>
        </w:rPr>
        <w:t>JGJ/T 152-2019</w:t>
      </w:r>
      <w:r>
        <w:rPr>
          <w:rFonts w:hint="eastAsia" w:cs="宋体"/>
          <w:spacing w:val="7"/>
          <w:sz w:val="24"/>
          <w:szCs w:val="24"/>
          <w:lang w:val="en-US" w:eastAsia="zh-CN"/>
        </w:rPr>
        <w:t xml:space="preserve">）； </w:t>
      </w:r>
    </w:p>
    <w:p w14:paraId="2A52A39C">
      <w:pPr>
        <w:pStyle w:val="29"/>
        <w:spacing w:before="0" w:beforeAutospacing="0" w:after="0" w:afterAutospacing="0" w:line="400" w:lineRule="exact"/>
        <w:ind w:firstLine="254" w:firstLineChars="100"/>
        <w:rPr>
          <w:rFonts w:cs="宋体"/>
          <w:spacing w:val="7"/>
          <w:sz w:val="24"/>
          <w:szCs w:val="24"/>
        </w:rPr>
      </w:pPr>
      <w:r>
        <w:rPr>
          <w:rFonts w:hint="eastAsia" w:cs="宋体"/>
          <w:spacing w:val="7"/>
          <w:sz w:val="24"/>
          <w:szCs w:val="24"/>
          <w:lang w:val="en-US" w:eastAsia="zh-CN"/>
        </w:rPr>
        <w:t>26、《建筑变形测量规范》（</w:t>
      </w:r>
      <w:r>
        <w:rPr>
          <w:rFonts w:hint="default" w:cs="宋体"/>
          <w:spacing w:val="7"/>
          <w:sz w:val="24"/>
          <w:szCs w:val="24"/>
          <w:lang w:val="en-US" w:eastAsia="zh-CN"/>
        </w:rPr>
        <w:t>JGJ 8-2016</w:t>
      </w:r>
      <w:r>
        <w:rPr>
          <w:rFonts w:hint="eastAsia" w:cs="宋体"/>
          <w:spacing w:val="7"/>
          <w:sz w:val="24"/>
          <w:szCs w:val="24"/>
          <w:lang w:val="en-US" w:eastAsia="zh-CN"/>
        </w:rPr>
        <w:t xml:space="preserve">）； </w:t>
      </w:r>
    </w:p>
    <w:p w14:paraId="3ABE34F0">
      <w:pPr>
        <w:pStyle w:val="29"/>
        <w:spacing w:before="0" w:beforeAutospacing="0" w:after="0" w:afterAutospacing="0" w:line="400" w:lineRule="exact"/>
        <w:ind w:firstLine="254" w:firstLineChars="100"/>
        <w:rPr>
          <w:rFonts w:hint="eastAsia" w:cs="宋体"/>
          <w:spacing w:val="7"/>
          <w:sz w:val="24"/>
          <w:szCs w:val="24"/>
          <w:lang w:val="en-US" w:eastAsia="zh-CN"/>
        </w:rPr>
      </w:pPr>
      <w:r>
        <w:rPr>
          <w:rFonts w:hint="eastAsia" w:cs="宋体"/>
          <w:spacing w:val="7"/>
          <w:sz w:val="24"/>
          <w:szCs w:val="24"/>
          <w:lang w:val="en-US" w:eastAsia="zh-CN"/>
        </w:rPr>
        <w:t>27、《民用建筑可靠性鉴定标准》（</w:t>
      </w:r>
      <w:r>
        <w:rPr>
          <w:rFonts w:hint="default" w:cs="宋体"/>
          <w:spacing w:val="7"/>
          <w:sz w:val="24"/>
          <w:szCs w:val="24"/>
          <w:lang w:val="en-US" w:eastAsia="zh-CN"/>
        </w:rPr>
        <w:t>GB 50292-2015</w:t>
      </w:r>
      <w:r>
        <w:rPr>
          <w:rFonts w:hint="eastAsia" w:cs="宋体"/>
          <w:spacing w:val="7"/>
          <w:sz w:val="24"/>
          <w:szCs w:val="24"/>
          <w:lang w:val="en-US" w:eastAsia="zh-CN"/>
        </w:rPr>
        <w:t>）；</w:t>
      </w:r>
    </w:p>
    <w:p w14:paraId="3A45700C">
      <w:pPr>
        <w:pStyle w:val="29"/>
        <w:spacing w:before="0" w:beforeAutospacing="0" w:after="0" w:afterAutospacing="0" w:line="400" w:lineRule="exact"/>
        <w:ind w:firstLine="254" w:firstLineChars="100"/>
        <w:rPr>
          <w:rFonts w:cs="宋体"/>
          <w:spacing w:val="7"/>
          <w:sz w:val="24"/>
          <w:szCs w:val="24"/>
        </w:rPr>
      </w:pPr>
      <w:r>
        <w:rPr>
          <w:rFonts w:hint="eastAsia" w:cs="宋体"/>
          <w:spacing w:val="7"/>
          <w:sz w:val="24"/>
          <w:szCs w:val="24"/>
          <w:lang w:val="en-US" w:eastAsia="zh-CN"/>
        </w:rPr>
        <w:t>28、《建筑结构检测技术标准》（</w:t>
      </w:r>
      <w:r>
        <w:rPr>
          <w:rFonts w:hint="default" w:cs="宋体"/>
          <w:spacing w:val="7"/>
          <w:sz w:val="24"/>
          <w:szCs w:val="24"/>
          <w:lang w:val="en-US" w:eastAsia="zh-CN"/>
        </w:rPr>
        <w:t>GB/T 50344-2019</w:t>
      </w:r>
      <w:r>
        <w:rPr>
          <w:rFonts w:hint="eastAsia" w:cs="宋体"/>
          <w:spacing w:val="7"/>
          <w:sz w:val="24"/>
          <w:szCs w:val="24"/>
          <w:lang w:val="en-US" w:eastAsia="zh-CN"/>
        </w:rPr>
        <w:t xml:space="preserve">）； </w:t>
      </w:r>
    </w:p>
    <w:p w14:paraId="13891C0C">
      <w:pPr>
        <w:pStyle w:val="30"/>
        <w:spacing w:after="0" w:line="400" w:lineRule="exact"/>
        <w:ind w:firstLine="241" w:firstLineChars="100"/>
        <w:rPr>
          <w:rFonts w:hint="eastAsia" w:ascii="宋体" w:hAnsi="宋体" w:eastAsia="宋体" w:cs="宋体"/>
          <w:spacing w:val="7"/>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采购范围</w:t>
      </w:r>
      <w:r>
        <w:rPr>
          <w:rFonts w:hint="eastAsia" w:ascii="宋体" w:hAnsi="宋体" w:eastAsia="宋体" w:cs="宋体"/>
          <w:b/>
          <w:bCs/>
          <w:sz w:val="24"/>
          <w:szCs w:val="24"/>
        </w:rPr>
        <w:t>：</w:t>
      </w:r>
      <w:r>
        <w:rPr>
          <w:rFonts w:hint="eastAsia" w:ascii="宋体" w:hAnsi="宋体" w:eastAsia="宋体" w:cs="宋体"/>
          <w:spacing w:val="7"/>
          <w:sz w:val="24"/>
          <w:szCs w:val="24"/>
        </w:rPr>
        <w:t>本次房屋安全鉴定</w:t>
      </w:r>
      <w:r>
        <w:rPr>
          <w:rFonts w:hint="eastAsia" w:ascii="宋体" w:hAnsi="宋体" w:eastAsia="宋体" w:cs="宋体"/>
          <w:spacing w:val="7"/>
          <w:sz w:val="24"/>
          <w:szCs w:val="24"/>
          <w:lang w:val="en-US" w:eastAsia="zh-CN"/>
        </w:rPr>
        <w:t>及消防现场评定范围</w:t>
      </w:r>
      <w:r>
        <w:rPr>
          <w:rFonts w:hint="eastAsia" w:ascii="宋体" w:hAnsi="宋体" w:eastAsia="宋体" w:cs="宋体"/>
          <w:spacing w:val="7"/>
          <w:sz w:val="24"/>
          <w:szCs w:val="24"/>
        </w:rPr>
        <w:t>为3、7、8、9、10号楼及南院区1号楼，面积约39000平方米。</w:t>
      </w:r>
    </w:p>
    <w:p w14:paraId="28FDE899">
      <w:pPr>
        <w:pStyle w:val="30"/>
        <w:spacing w:after="0" w:line="400" w:lineRule="exact"/>
        <w:ind w:firstLine="508"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spacing w:val="7"/>
          <w:sz w:val="24"/>
          <w:szCs w:val="24"/>
          <w:lang w:val="en-US" w:eastAsia="zh-CN"/>
        </w:rPr>
        <w:t>1.消防现场评定</w:t>
      </w:r>
      <w:r>
        <w:rPr>
          <w:rFonts w:hint="eastAsia" w:ascii="宋体" w:hAnsi="宋体" w:eastAsia="宋体" w:cs="宋体"/>
          <w:kern w:val="2"/>
          <w:sz w:val="24"/>
          <w:szCs w:val="24"/>
          <w:lang w:val="en-US" w:eastAsia="zh-CN" w:bidi="ar-SA"/>
        </w:rPr>
        <w:t>主要包括建筑类别与耐火等级、总平面布局、平面布置、建筑外墙</w:t>
      </w:r>
      <w:r>
        <w:rPr>
          <w:rFonts w:hint="eastAsia" w:ascii="宋体" w:hAnsi="宋体" w:eastAsia="宋体" w:cs="宋体"/>
          <w:color w:val="auto"/>
          <w:kern w:val="2"/>
          <w:sz w:val="24"/>
          <w:szCs w:val="24"/>
          <w:lang w:val="en-US" w:eastAsia="zh-CN" w:bidi="ar-SA"/>
        </w:rPr>
        <w:t>、屋面保温和建筑外墙装饰、建筑内部装修防火、防火分隔、防爆、安全疏散、消防电梯、消火栓系统、自动喷水灭火系统、火灾自动报警系统、防烟排烟系统及通风空调系统防火、消防电气、建筑灭火器、泡沫灭火系统、气体灭火系统，以上内容现场所涉及的项目进行消防现场评定，并出具消防现场评定报告。</w:t>
      </w:r>
    </w:p>
    <w:p w14:paraId="7B68398C">
      <w:pPr>
        <w:pStyle w:val="29"/>
        <w:numPr>
          <w:ilvl w:val="0"/>
          <w:numId w:val="0"/>
        </w:numPr>
        <w:spacing w:before="0" w:beforeAutospacing="0" w:after="0" w:afterAutospacing="0" w:line="400" w:lineRule="exact"/>
        <w:ind w:firstLine="508" w:firstLineChars="200"/>
        <w:rPr>
          <w:rFonts w:hint="default" w:cs="宋体"/>
          <w:color w:val="auto"/>
          <w:spacing w:val="7"/>
          <w:sz w:val="24"/>
          <w:szCs w:val="24"/>
        </w:rPr>
      </w:pPr>
      <w:r>
        <w:rPr>
          <w:rFonts w:hint="eastAsia" w:cs="宋体"/>
          <w:color w:val="auto"/>
          <w:spacing w:val="7"/>
          <w:sz w:val="24"/>
          <w:szCs w:val="24"/>
          <w:lang w:val="en-US" w:eastAsia="zh-CN"/>
        </w:rPr>
        <w:t>2.</w:t>
      </w:r>
      <w:r>
        <w:rPr>
          <w:rFonts w:hint="eastAsia" w:ascii="宋体" w:hAnsi="宋体" w:eastAsia="宋体" w:cs="宋体"/>
          <w:color w:val="auto"/>
          <w:spacing w:val="7"/>
          <w:sz w:val="24"/>
          <w:szCs w:val="24"/>
        </w:rPr>
        <w:t>房屋安全鉴定</w:t>
      </w:r>
      <w:r>
        <w:rPr>
          <w:rFonts w:hint="eastAsia" w:cs="宋体"/>
          <w:color w:val="auto"/>
          <w:spacing w:val="7"/>
          <w:sz w:val="24"/>
          <w:szCs w:val="24"/>
          <w:lang w:val="en-US" w:eastAsia="zh-CN"/>
        </w:rPr>
        <w:t>主要工作内容：</w:t>
      </w:r>
      <w:r>
        <w:rPr>
          <w:rFonts w:hint="eastAsia" w:ascii="宋体" w:hAnsi="宋体" w:eastAsia="宋体" w:cs="宋体"/>
          <w:color w:val="auto"/>
          <w:spacing w:val="7"/>
          <w:sz w:val="24"/>
          <w:szCs w:val="24"/>
        </w:rPr>
        <w:t>按照国家及相关规范，对的房屋建筑、构筑物进行鉴定检测，根据房屋建筑物、构筑物实际情况完成</w:t>
      </w:r>
      <w:r>
        <w:rPr>
          <w:rFonts w:hint="eastAsia" w:ascii="宋体" w:hAnsi="宋体" w:eastAsia="宋体" w:cs="宋体"/>
          <w:color w:val="auto"/>
          <w:spacing w:val="7"/>
          <w:sz w:val="24"/>
          <w:szCs w:val="24"/>
          <w:lang w:eastAsia="zh-CN"/>
        </w:rPr>
        <w:t>检测报告</w:t>
      </w:r>
      <w:r>
        <w:rPr>
          <w:rFonts w:hint="eastAsia" w:ascii="宋体" w:hAnsi="宋体" w:eastAsia="宋体" w:cs="宋体"/>
          <w:color w:val="auto"/>
          <w:spacing w:val="7"/>
          <w:sz w:val="24"/>
          <w:szCs w:val="24"/>
          <w:lang w:val="en-US" w:eastAsia="zh-CN"/>
        </w:rPr>
        <w:t>及鉴定报告</w:t>
      </w:r>
      <w:r>
        <w:rPr>
          <w:rFonts w:hint="eastAsia" w:ascii="宋体" w:hAnsi="宋体" w:eastAsia="宋体" w:cs="宋体"/>
          <w:color w:val="auto"/>
          <w:spacing w:val="7"/>
          <w:sz w:val="24"/>
          <w:szCs w:val="24"/>
        </w:rPr>
        <w:t>。</w:t>
      </w:r>
      <w:r>
        <w:rPr>
          <w:rFonts w:hint="eastAsia" w:ascii="宋体" w:hAnsi="宋体" w:eastAsia="宋体" w:cs="宋体"/>
          <w:color w:val="auto"/>
          <w:spacing w:val="7"/>
          <w:sz w:val="24"/>
          <w:szCs w:val="24"/>
          <w:lang w:val="en-US" w:eastAsia="zh-CN"/>
        </w:rPr>
        <w:t>包括但不限于如下工作：</w:t>
      </w:r>
    </w:p>
    <w:p w14:paraId="7B73813F">
      <w:pPr>
        <w:spacing w:line="400" w:lineRule="exact"/>
        <w:ind w:firstLine="420" w:firstLineChars="175"/>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2.1、建筑物现状调查、勘测，调查建筑物资料和改扩建及使用历史情况等；</w:t>
      </w:r>
    </w:p>
    <w:p w14:paraId="356EADF2">
      <w:pPr>
        <w:spacing w:line="400" w:lineRule="exact"/>
        <w:ind w:firstLine="420" w:firstLineChars="175"/>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2.2、勘查建筑物地基基础情况，地基基础变形在上部结构的间接反应等；</w:t>
      </w:r>
    </w:p>
    <w:p w14:paraId="3785EEB8">
      <w:pPr>
        <w:spacing w:line="400" w:lineRule="exact"/>
        <w:ind w:firstLine="420" w:firstLineChars="175"/>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2.3、建筑物上部结构及构件的施工质量及性能检测，如：外观缺陷、损伤及锈蚀检测；建筑物平面轴线尺寸测量、结构布置和构造检查；层间位移测量、钢构件截面尺寸检测、焊缝质量检查；结构节点连接及外观质量检查；支撑系统检查；围护结构检查；</w:t>
      </w:r>
    </w:p>
    <w:p w14:paraId="67AF52CB">
      <w:pPr>
        <w:spacing w:line="400" w:lineRule="exact"/>
        <w:ind w:firstLine="420" w:firstLineChars="175"/>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2.4、建立结构模型，对结构承载力进行验算；</w:t>
      </w:r>
    </w:p>
    <w:p w14:paraId="1D86A72F">
      <w:pPr>
        <w:spacing w:line="400" w:lineRule="exact"/>
        <w:ind w:firstLine="420" w:firstLineChars="175"/>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2.5、根据现场勘验、取样采集到的技术数据，遵照国家有关规范及规程，结合现状调查、勘测、验算结果，并按照</w:t>
      </w:r>
      <w:r>
        <w:rPr>
          <w:rFonts w:hint="eastAsia" w:ascii="宋体" w:hAnsi="宋体" w:cs="宋体"/>
          <w:color w:val="auto"/>
          <w:kern w:val="2"/>
          <w:sz w:val="24"/>
          <w:szCs w:val="24"/>
          <w:lang w:val="en-US" w:eastAsia="zh-CN" w:bidi="ar-SA"/>
        </w:rPr>
        <w:t>采购</w:t>
      </w:r>
      <w:r>
        <w:rPr>
          <w:rFonts w:hint="eastAsia" w:ascii="宋体" w:hAnsi="宋体" w:eastAsia="宋体" w:cs="宋体"/>
          <w:color w:val="auto"/>
          <w:kern w:val="2"/>
          <w:sz w:val="24"/>
          <w:szCs w:val="24"/>
          <w:lang w:val="en-US" w:eastAsia="zh-CN" w:bidi="ar-SA"/>
        </w:rPr>
        <w:t>人的需求，对建筑物出具安全检测报告及鉴定报告；</w:t>
      </w:r>
    </w:p>
    <w:p w14:paraId="02DF5A33">
      <w:pPr>
        <w:pStyle w:val="30"/>
        <w:spacing w:after="0" w:line="400" w:lineRule="exact"/>
        <w:ind w:firstLine="240" w:firstLineChars="100"/>
        <w:rPr>
          <w:rFonts w:hint="eastAsia" w:ascii="宋体" w:hAnsi="宋体" w:eastAsia="宋体" w:cs="宋体"/>
          <w:color w:val="auto"/>
          <w:kern w:val="2"/>
          <w:sz w:val="24"/>
          <w:szCs w:val="24"/>
          <w:lang w:val="en-US" w:eastAsia="zh-CN" w:bidi="ar-SA"/>
        </w:rPr>
      </w:pPr>
    </w:p>
    <w:p w14:paraId="1188D3E7">
      <w:pPr>
        <w:spacing w:line="400" w:lineRule="exact"/>
        <w:rPr>
          <w:rFonts w:ascii="宋体" w:hAnsi="宋体" w:cs="宋体"/>
          <w:b/>
          <w:bCs/>
          <w:color w:val="auto"/>
          <w:sz w:val="24"/>
          <w:szCs w:val="24"/>
        </w:rPr>
      </w:pPr>
      <w:r>
        <w:rPr>
          <w:rFonts w:hint="eastAsia" w:ascii="宋体" w:hAnsi="宋体" w:cs="宋体"/>
          <w:b/>
          <w:bCs/>
          <w:color w:val="auto"/>
          <w:sz w:val="24"/>
          <w:szCs w:val="24"/>
        </w:rPr>
        <w:t>二、商务要求</w:t>
      </w:r>
    </w:p>
    <w:p w14:paraId="40ABD2A2">
      <w:pPr>
        <w:spacing w:line="400" w:lineRule="exact"/>
        <w:ind w:firstLine="241" w:firstLineChars="100"/>
        <w:rPr>
          <w:rFonts w:hint="eastAsia" w:ascii="宋体" w:hAnsi="宋体" w:cs="宋体"/>
          <w:b/>
          <w:bCs/>
          <w:color w:val="auto"/>
          <w:sz w:val="24"/>
          <w:szCs w:val="24"/>
        </w:rPr>
      </w:pPr>
      <w:r>
        <w:rPr>
          <w:rFonts w:hint="eastAsia" w:ascii="宋体" w:hAnsi="宋体" w:cs="宋体"/>
          <w:b/>
          <w:bCs/>
          <w:color w:val="auto"/>
          <w:sz w:val="24"/>
          <w:szCs w:val="24"/>
        </w:rPr>
        <w:t xml:space="preserve">1.特定资格： </w:t>
      </w:r>
    </w:p>
    <w:p w14:paraId="76EC78C9">
      <w:pPr>
        <w:spacing w:line="400" w:lineRule="exact"/>
        <w:ind w:firstLine="241" w:firstLineChars="100"/>
        <w:rPr>
          <w:rFonts w:ascii="宋体" w:hAnsi="宋体" w:cs="宋体"/>
          <w:b/>
          <w:bCs/>
          <w:color w:val="auto"/>
          <w:sz w:val="24"/>
          <w:szCs w:val="24"/>
        </w:rPr>
      </w:pPr>
      <w:r>
        <w:rPr>
          <w:rFonts w:hint="eastAsia" w:ascii="宋体" w:hAnsi="宋体" w:cs="宋体"/>
          <w:b/>
          <w:bCs/>
          <w:color w:val="auto"/>
          <w:sz w:val="24"/>
          <w:szCs w:val="24"/>
          <w:lang w:val="en-US" w:eastAsia="zh-CN"/>
        </w:rPr>
        <w:t>1.1消防现场评定</w:t>
      </w:r>
      <w:r>
        <w:rPr>
          <w:rFonts w:hint="eastAsia" w:ascii="宋体" w:hAnsi="宋体" w:cs="宋体"/>
          <w:b/>
          <w:bCs/>
          <w:color w:val="auto"/>
          <w:sz w:val="24"/>
          <w:szCs w:val="24"/>
        </w:rPr>
        <w:t>特定资格</w:t>
      </w:r>
      <w:r>
        <w:rPr>
          <w:rFonts w:hint="eastAsia" w:ascii="宋体" w:hAnsi="宋体" w:cs="宋体"/>
          <w:b/>
          <w:bCs/>
          <w:color w:val="auto"/>
          <w:sz w:val="24"/>
          <w:szCs w:val="24"/>
          <w:lang w:eastAsia="zh-CN"/>
        </w:rPr>
        <w:t>：</w:t>
      </w:r>
      <w:r>
        <w:rPr>
          <w:rFonts w:hint="eastAsia" w:ascii="宋体" w:hAnsi="宋体" w:cs="宋体"/>
          <w:b/>
          <w:bCs/>
          <w:color w:val="auto"/>
          <w:sz w:val="24"/>
          <w:szCs w:val="24"/>
        </w:rPr>
        <w:t xml:space="preserve"> </w:t>
      </w:r>
    </w:p>
    <w:p w14:paraId="6395AD14">
      <w:pPr>
        <w:spacing w:line="400" w:lineRule="exact"/>
        <w:ind w:firstLine="420" w:firstLineChars="175"/>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w:t>
      </w:r>
      <w:r>
        <w:rPr>
          <w:rFonts w:hint="eastAsia" w:ascii="宋体" w:hAnsi="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 xml:space="preserve">  供应商须具有有效的建设行政主管部门颁发的消防技术服务机构资质证书（供应商须在“社会消防技术服务信息系统”和“河南省建设工程消防技术服务阳光平台”中备案）。</w:t>
      </w:r>
    </w:p>
    <w:p w14:paraId="530E908B">
      <w:pPr>
        <w:spacing w:line="400" w:lineRule="exact"/>
        <w:ind w:firstLine="420" w:firstLineChars="175"/>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1.2  供应商拟派项目负责人须具有国家一级注册消防工程师执业资格证书和相关专业中级及以上职称</w:t>
      </w:r>
      <w:r>
        <w:rPr>
          <w:rFonts w:hint="eastAsia" w:ascii="宋体" w:hAnsi="宋体" w:cs="宋体"/>
          <w:color w:val="auto"/>
          <w:kern w:val="2"/>
          <w:sz w:val="24"/>
          <w:szCs w:val="24"/>
          <w:lang w:val="en-US" w:eastAsia="zh-CN" w:bidi="ar-SA"/>
        </w:rPr>
        <w:t>。</w:t>
      </w:r>
    </w:p>
    <w:p w14:paraId="1FD936CD">
      <w:pPr>
        <w:pStyle w:val="2"/>
        <w:ind w:left="0" w:leftChars="0" w:firstLine="241" w:firstLineChars="100"/>
        <w:rPr>
          <w:rFonts w:hint="eastAsia" w:ascii="宋体" w:hAnsi="宋体" w:cs="宋体"/>
          <w:b/>
          <w:bCs/>
          <w:color w:val="auto"/>
          <w:sz w:val="24"/>
          <w:szCs w:val="24"/>
          <w:lang w:eastAsia="zh-CN"/>
        </w:rPr>
      </w:pPr>
      <w:r>
        <w:rPr>
          <w:rFonts w:hint="eastAsia" w:ascii="宋体" w:hAnsi="宋体" w:eastAsia="宋体" w:cs="宋体"/>
          <w:b/>
          <w:bCs/>
          <w:color w:val="auto"/>
          <w:kern w:val="2"/>
          <w:sz w:val="24"/>
          <w:szCs w:val="24"/>
          <w:lang w:val="en-US" w:eastAsia="zh-CN" w:bidi="ar-SA"/>
        </w:rPr>
        <w:t>1.2房屋安全鉴定</w:t>
      </w:r>
      <w:r>
        <w:rPr>
          <w:rFonts w:hint="eastAsia" w:ascii="宋体" w:hAnsi="宋体" w:cs="宋体"/>
          <w:b/>
          <w:bCs/>
          <w:color w:val="auto"/>
          <w:sz w:val="24"/>
          <w:szCs w:val="24"/>
        </w:rPr>
        <w:t>特定资格</w:t>
      </w:r>
      <w:r>
        <w:rPr>
          <w:rFonts w:hint="eastAsia" w:ascii="宋体" w:hAnsi="宋体" w:cs="宋体"/>
          <w:b/>
          <w:bCs/>
          <w:color w:val="auto"/>
          <w:sz w:val="24"/>
          <w:szCs w:val="24"/>
          <w:lang w:eastAsia="zh-CN"/>
        </w:rPr>
        <w:t>：</w:t>
      </w:r>
    </w:p>
    <w:p w14:paraId="70C5CE59">
      <w:pPr>
        <w:spacing w:line="400" w:lineRule="exact"/>
        <w:ind w:firstLine="420" w:firstLineChars="175"/>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1.2.1 须具备有效期内省级以上人民政府计量行政部门颁发的计量认证证书（CMA），并须同时具有建设行政主管部门颁发的建设工程质量检测机构资质证书（检测业务范围须包含建筑材料及构配件检测、主体结构及装饰装修检测）</w:t>
      </w:r>
      <w:r>
        <w:rPr>
          <w:rFonts w:hint="eastAsia" w:ascii="宋体" w:hAnsi="宋体" w:cs="宋体"/>
          <w:color w:val="auto"/>
          <w:kern w:val="2"/>
          <w:sz w:val="24"/>
          <w:szCs w:val="24"/>
          <w:lang w:val="en-US" w:eastAsia="zh-CN" w:bidi="ar-SA"/>
        </w:rPr>
        <w:t>及测绘乙级及以上资质</w:t>
      </w:r>
      <w:r>
        <w:rPr>
          <w:rFonts w:hint="eastAsia" w:ascii="宋体" w:hAnsi="宋体" w:eastAsia="宋体" w:cs="宋体"/>
          <w:color w:val="auto"/>
          <w:kern w:val="2"/>
          <w:sz w:val="24"/>
          <w:szCs w:val="24"/>
          <w:lang w:val="en-US" w:eastAsia="zh-CN" w:bidi="ar-SA"/>
        </w:rPr>
        <w:t>。</w:t>
      </w:r>
    </w:p>
    <w:p w14:paraId="1D6AA18F">
      <w:pPr>
        <w:pStyle w:val="3"/>
        <w:ind w:firstLine="240" w:firstLineChars="100"/>
        <w:rPr>
          <w:rFonts w:hint="eastAsia"/>
          <w:color w:val="auto"/>
          <w:sz w:val="24"/>
          <w:szCs w:val="24"/>
          <w:lang w:val="en-US" w:eastAsia="zh-CN"/>
        </w:rPr>
      </w:pPr>
      <w:r>
        <w:rPr>
          <w:rFonts w:hint="eastAsia" w:ascii="宋体" w:hAnsi="宋体" w:eastAsia="宋体" w:cs="宋体"/>
          <w:color w:val="auto"/>
          <w:kern w:val="2"/>
          <w:sz w:val="24"/>
          <w:szCs w:val="24"/>
          <w:lang w:val="en-US" w:eastAsia="zh-CN" w:bidi="ar-SA"/>
        </w:rPr>
        <w:t>1.2.2  项目负责人要求：供应商拟派项目负责人须具有国家</w:t>
      </w:r>
      <w:r>
        <w:rPr>
          <w:rFonts w:hint="eastAsia" w:ascii="宋体" w:hAnsi="宋体" w:cs="宋体"/>
          <w:color w:val="auto"/>
          <w:kern w:val="2"/>
          <w:sz w:val="24"/>
          <w:szCs w:val="24"/>
          <w:lang w:val="en-US" w:eastAsia="zh-CN" w:bidi="ar-SA"/>
        </w:rPr>
        <w:t>一</w:t>
      </w:r>
      <w:r>
        <w:rPr>
          <w:rFonts w:hint="eastAsia" w:ascii="宋体" w:hAnsi="宋体" w:eastAsia="宋体" w:cs="宋体"/>
          <w:color w:val="auto"/>
          <w:kern w:val="2"/>
          <w:sz w:val="24"/>
          <w:szCs w:val="24"/>
          <w:lang w:val="en-US" w:eastAsia="zh-CN" w:bidi="ar-SA"/>
        </w:rPr>
        <w:t>级注册结构工程师执业资格证书和建筑、结构等相关专业中级及以上职称</w:t>
      </w:r>
      <w:r>
        <w:rPr>
          <w:rFonts w:hint="eastAsia" w:ascii="宋体" w:hAnsi="宋体" w:cs="宋体"/>
          <w:color w:val="auto"/>
          <w:kern w:val="2"/>
          <w:sz w:val="24"/>
          <w:szCs w:val="24"/>
          <w:lang w:val="en-US" w:eastAsia="zh-CN" w:bidi="ar-SA"/>
        </w:rPr>
        <w:t>.</w:t>
      </w:r>
    </w:p>
    <w:p w14:paraId="259E6160">
      <w:pPr>
        <w:spacing w:line="400" w:lineRule="exact"/>
        <w:ind w:firstLine="241" w:firstLineChars="100"/>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lang w:val="en-US" w:eastAsia="zh-CN"/>
        </w:rPr>
        <w:t>2.服务期限：</w:t>
      </w:r>
      <w:r>
        <w:rPr>
          <w:rFonts w:hint="eastAsia"/>
          <w:color w:val="auto"/>
          <w:sz w:val="24"/>
          <w:szCs w:val="24"/>
        </w:rPr>
        <w:t>合同签订后</w:t>
      </w:r>
      <w:r>
        <w:rPr>
          <w:rFonts w:hint="eastAsia"/>
          <w:color w:val="auto"/>
          <w:sz w:val="24"/>
          <w:szCs w:val="24"/>
          <w:lang w:val="en-US" w:eastAsia="zh-CN"/>
        </w:rPr>
        <w:t>20</w:t>
      </w:r>
      <w:r>
        <w:rPr>
          <w:rFonts w:hint="eastAsia"/>
          <w:color w:val="auto"/>
          <w:sz w:val="24"/>
          <w:szCs w:val="24"/>
        </w:rPr>
        <w:t>日历天内</w:t>
      </w:r>
      <w:r>
        <w:rPr>
          <w:rFonts w:hint="eastAsia"/>
          <w:color w:val="auto"/>
          <w:sz w:val="24"/>
          <w:szCs w:val="24"/>
          <w:lang w:eastAsia="zh-CN"/>
        </w:rPr>
        <w:t>提交房屋安全鉴定报告和消防</w:t>
      </w:r>
      <w:r>
        <w:rPr>
          <w:rFonts w:hint="eastAsia"/>
          <w:color w:val="auto"/>
          <w:sz w:val="24"/>
          <w:szCs w:val="24"/>
        </w:rPr>
        <w:t>现场评定</w:t>
      </w:r>
      <w:r>
        <w:rPr>
          <w:rFonts w:hint="eastAsia"/>
          <w:color w:val="auto"/>
          <w:sz w:val="24"/>
          <w:szCs w:val="24"/>
          <w:lang w:eastAsia="zh-CN"/>
        </w:rPr>
        <w:t>报告</w:t>
      </w:r>
      <w:r>
        <w:rPr>
          <w:rFonts w:hint="eastAsia"/>
          <w:color w:val="auto"/>
          <w:sz w:val="24"/>
          <w:szCs w:val="24"/>
        </w:rPr>
        <w:t>。</w:t>
      </w:r>
    </w:p>
    <w:p w14:paraId="4D88F7B4">
      <w:pPr>
        <w:spacing w:line="400" w:lineRule="exact"/>
        <w:ind w:firstLine="241" w:firstLineChars="100"/>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lang w:val="en-US" w:eastAsia="zh-CN"/>
        </w:rPr>
        <w:t>3.质量</w:t>
      </w:r>
      <w:r>
        <w:rPr>
          <w:rFonts w:hint="eastAsia" w:ascii="宋体" w:hAnsi="宋体" w:cs="宋体"/>
          <w:b/>
          <w:bCs/>
          <w:color w:val="auto"/>
          <w:sz w:val="24"/>
          <w:szCs w:val="24"/>
          <w:lang w:val="en-US" w:eastAsia="zh-CN"/>
        </w:rPr>
        <w:t>要求</w:t>
      </w:r>
      <w:r>
        <w:rPr>
          <w:rFonts w:hint="eastAsia" w:ascii="宋体" w:hAnsi="宋体" w:eastAsia="宋体" w:cs="宋体"/>
          <w:b/>
          <w:bCs/>
          <w:color w:val="auto"/>
          <w:sz w:val="24"/>
          <w:szCs w:val="24"/>
          <w:lang w:val="en-US" w:eastAsia="zh-CN"/>
        </w:rPr>
        <w:t>：</w:t>
      </w:r>
      <w:r>
        <w:rPr>
          <w:rFonts w:hint="eastAsia" w:ascii="宋体" w:hAnsi="宋体" w:eastAsia="宋体" w:cs="宋体"/>
          <w:color w:val="auto"/>
          <w:spacing w:val="2"/>
          <w:kern w:val="2"/>
          <w:sz w:val="24"/>
          <w:szCs w:val="24"/>
          <w:highlight w:val="none"/>
          <w:lang w:val="en-US" w:eastAsia="zh-CN" w:bidi="ar-SA"/>
        </w:rPr>
        <w:t>符合国家及省市现行规范标准，要求出具</w:t>
      </w:r>
      <w:r>
        <w:rPr>
          <w:rFonts w:hint="eastAsia" w:ascii="宋体" w:hAnsi="宋体" w:cs="宋体"/>
          <w:color w:val="auto"/>
          <w:spacing w:val="2"/>
          <w:kern w:val="2"/>
          <w:sz w:val="24"/>
          <w:szCs w:val="24"/>
          <w:highlight w:val="none"/>
          <w:lang w:val="en-US" w:eastAsia="zh-CN" w:bidi="ar-SA"/>
        </w:rPr>
        <w:t>的</w:t>
      </w:r>
      <w:r>
        <w:rPr>
          <w:rFonts w:hint="eastAsia" w:ascii="宋体" w:hAnsi="宋体" w:eastAsia="宋体" w:cs="宋体"/>
          <w:color w:val="auto"/>
          <w:spacing w:val="2"/>
          <w:kern w:val="2"/>
          <w:sz w:val="24"/>
          <w:szCs w:val="24"/>
          <w:highlight w:val="none"/>
          <w:lang w:val="en-US" w:eastAsia="zh-CN" w:bidi="ar-SA"/>
        </w:rPr>
        <w:t>报告并能够通过相关部门认可</w:t>
      </w:r>
      <w:r>
        <w:rPr>
          <w:rFonts w:hint="eastAsia" w:ascii="宋体" w:hAnsi="宋体" w:eastAsia="宋体" w:cs="宋体"/>
          <w:color w:val="auto"/>
          <w:kern w:val="2"/>
          <w:sz w:val="24"/>
          <w:szCs w:val="24"/>
          <w:lang w:val="en-US" w:eastAsia="zh-CN" w:bidi="ar-SA"/>
        </w:rPr>
        <w:t>。</w:t>
      </w:r>
    </w:p>
    <w:p w14:paraId="1CD24E5D">
      <w:pPr>
        <w:spacing w:line="400" w:lineRule="exact"/>
        <w:ind w:firstLine="241" w:firstLineChars="1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sz w:val="24"/>
          <w:szCs w:val="24"/>
          <w:lang w:val="en-US" w:eastAsia="zh-CN"/>
        </w:rPr>
        <w:t>4.安全</w:t>
      </w:r>
      <w:r>
        <w:rPr>
          <w:rFonts w:hint="eastAsia" w:ascii="宋体" w:hAnsi="宋体" w:cs="宋体"/>
          <w:b/>
          <w:bCs/>
          <w:color w:val="auto"/>
          <w:sz w:val="24"/>
          <w:szCs w:val="24"/>
          <w:lang w:val="en-US" w:eastAsia="zh-CN"/>
        </w:rPr>
        <w:t>要求</w:t>
      </w:r>
      <w:r>
        <w:rPr>
          <w:rFonts w:hint="eastAsia" w:ascii="宋体" w:hAnsi="宋体" w:eastAsia="宋体" w:cs="宋体"/>
          <w:b/>
          <w:bCs/>
          <w:color w:val="auto"/>
          <w:sz w:val="24"/>
          <w:szCs w:val="24"/>
          <w:lang w:val="en-US" w:eastAsia="zh-CN"/>
        </w:rPr>
        <w:t>：</w:t>
      </w:r>
      <w:r>
        <w:rPr>
          <w:rFonts w:hint="eastAsia" w:ascii="宋体" w:hAnsi="宋体" w:eastAsia="宋体" w:cs="宋体"/>
          <w:b w:val="0"/>
          <w:bCs w:val="0"/>
          <w:color w:val="auto"/>
          <w:sz w:val="24"/>
          <w:szCs w:val="24"/>
          <w:lang w:val="en-US" w:eastAsia="zh-CN"/>
        </w:rPr>
        <w:t>安全生产零事故，自行承担人员、设备、材料、财产等安全。</w:t>
      </w:r>
    </w:p>
    <w:p w14:paraId="549835E4">
      <w:pPr>
        <w:spacing w:line="400" w:lineRule="exact"/>
        <w:ind w:firstLine="241" w:firstLineChars="100"/>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5.付款方式：</w:t>
      </w:r>
    </w:p>
    <w:p w14:paraId="2746DE93">
      <w:pPr>
        <w:spacing w:line="40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提交房屋安全</w:t>
      </w:r>
      <w:r>
        <w:rPr>
          <w:rFonts w:hint="eastAsia" w:ascii="宋体" w:hAnsi="宋体" w:eastAsia="宋体" w:cs="宋体"/>
          <w:b w:val="0"/>
          <w:bCs w:val="0"/>
          <w:color w:val="auto"/>
          <w:sz w:val="24"/>
          <w:szCs w:val="24"/>
          <w:lang w:val="en-US" w:eastAsia="zh-CN"/>
        </w:rPr>
        <w:t>鉴定</w:t>
      </w:r>
      <w:r>
        <w:rPr>
          <w:rFonts w:hint="eastAsia" w:ascii="宋体" w:hAnsi="宋体" w:cs="宋体"/>
          <w:color w:val="auto"/>
          <w:kern w:val="2"/>
          <w:sz w:val="24"/>
          <w:szCs w:val="24"/>
          <w:lang w:val="en-US" w:eastAsia="zh-CN" w:bidi="ar-SA"/>
        </w:rPr>
        <w:t>报告及消防现场评定报告后</w:t>
      </w:r>
      <w:r>
        <w:rPr>
          <w:rFonts w:hint="eastAsia" w:ascii="宋体" w:hAnsi="宋体" w:eastAsia="宋体" w:cs="宋体"/>
          <w:color w:val="auto"/>
          <w:kern w:val="2"/>
          <w:sz w:val="24"/>
          <w:szCs w:val="24"/>
          <w:lang w:val="en-US" w:eastAsia="zh-CN" w:bidi="ar-SA"/>
        </w:rPr>
        <w:t>支付至</w:t>
      </w:r>
      <w:r>
        <w:rPr>
          <w:rFonts w:hint="eastAsia" w:ascii="宋体" w:hAnsi="宋体" w:eastAsia="宋体" w:cs="宋体"/>
          <w:kern w:val="2"/>
          <w:sz w:val="24"/>
          <w:szCs w:val="24"/>
          <w:lang w:val="en-US" w:eastAsia="zh-CN" w:bidi="ar-SA"/>
        </w:rPr>
        <w:t>合同价的100%。</w:t>
      </w:r>
    </w:p>
    <w:p w14:paraId="7E6DCE45">
      <w:pPr>
        <w:spacing w:line="400" w:lineRule="exact"/>
        <w:ind w:firstLine="420" w:firstLineChars="175"/>
        <w:rPr>
          <w:rFonts w:hint="eastAsia" w:ascii="宋体" w:hAnsi="宋体" w:eastAsia="宋体" w:cs="宋体"/>
          <w:kern w:val="2"/>
          <w:sz w:val="24"/>
          <w:szCs w:val="24"/>
          <w:lang w:val="en-US" w:eastAsia="zh-CN" w:bidi="ar-SA"/>
        </w:rPr>
      </w:pPr>
    </w:p>
    <w:p w14:paraId="1072BC18">
      <w:pPr>
        <w:spacing w:line="336" w:lineRule="auto"/>
        <w:ind w:firstLine="241" w:firstLineChars="100"/>
        <w:rPr>
          <w:rFonts w:hint="eastAsia" w:eastAsia="宋体"/>
          <w:sz w:val="24"/>
          <w:szCs w:val="24"/>
          <w:lang w:val="en-US" w:eastAsia="zh-CN"/>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.是否专门面向中小企业（400万以下的工程）：</w:t>
      </w:r>
      <w:r>
        <w:rPr>
          <w:rFonts w:hint="eastAsia" w:ascii="宋体" w:hAnsi="宋体" w:cs="宋体"/>
          <w:b/>
          <w:bCs/>
          <w:sz w:val="24"/>
          <w:szCs w:val="24"/>
          <w:lang w:val="en-US" w:eastAsia="zh-CN"/>
        </w:rPr>
        <w:t>是</w:t>
      </w:r>
    </w:p>
    <w:p w14:paraId="442496C1">
      <w:pPr>
        <w:keepNext w:val="0"/>
        <w:keepLines w:val="0"/>
        <w:pageBreakBefore w:val="0"/>
        <w:widowControl w:val="0"/>
        <w:kinsoku/>
        <w:wordWrap/>
        <w:overflowPunct/>
        <w:topLinePunct w:val="0"/>
        <w:autoSpaceDE/>
        <w:autoSpaceDN/>
        <w:bidi w:val="0"/>
        <w:adjustRightInd/>
        <w:snapToGrid/>
        <w:spacing w:line="120" w:lineRule="auto"/>
        <w:ind w:firstLine="120" w:firstLineChars="50"/>
        <w:jc w:val="both"/>
        <w:textAlignment w:val="auto"/>
        <w:rPr>
          <w:rFonts w:hint="eastAsia" w:asciiTheme="minorEastAsia" w:hAnsiTheme="minorEastAsia" w:eastAsiaTheme="minorEastAsia" w:cstheme="minorEastAsia"/>
          <w:b w:val="0"/>
          <w:bCs w:val="0"/>
          <w:color w:val="auto"/>
          <w:sz w:val="24"/>
          <w:szCs w:val="24"/>
          <w:lang w:val="en-US" w:eastAsia="zh-CN"/>
        </w:rPr>
      </w:pPr>
    </w:p>
    <w:p w14:paraId="309E12B4">
      <w:pPr>
        <w:keepNext w:val="0"/>
        <w:keepLines w:val="0"/>
        <w:pageBreakBefore w:val="0"/>
        <w:widowControl w:val="0"/>
        <w:kinsoku/>
        <w:wordWrap/>
        <w:overflowPunct/>
        <w:topLinePunct w:val="0"/>
        <w:autoSpaceDE/>
        <w:autoSpaceDN/>
        <w:bidi w:val="0"/>
        <w:adjustRightInd/>
        <w:snapToGrid/>
        <w:spacing w:line="120" w:lineRule="auto"/>
        <w:ind w:firstLine="120" w:firstLineChars="50"/>
        <w:jc w:val="both"/>
        <w:textAlignment w:val="auto"/>
        <w:rPr>
          <w:rFonts w:hint="eastAsia" w:asciiTheme="minorEastAsia" w:hAnsiTheme="minorEastAsia" w:eastAsiaTheme="minorEastAsia" w:cstheme="minorEastAsia"/>
          <w:b w:val="0"/>
          <w:bCs w:val="0"/>
          <w:color w:val="auto"/>
          <w:sz w:val="24"/>
          <w:szCs w:val="24"/>
          <w:lang w:val="en-US" w:eastAsia="zh-CN"/>
        </w:rPr>
      </w:pPr>
    </w:p>
    <w:p w14:paraId="612C2033">
      <w:pPr>
        <w:spacing w:line="360" w:lineRule="auto"/>
        <w:ind w:firstLine="240" w:firstLineChars="100"/>
        <w:rPr>
          <w:rFonts w:ascii="宋体" w:hAnsi="宋体" w:cs="宋体"/>
          <w:color w:val="000000"/>
          <w:sz w:val="24"/>
        </w:rPr>
      </w:pPr>
    </w:p>
    <w:p w14:paraId="3F23C11F">
      <w:pPr>
        <w:spacing w:line="360" w:lineRule="auto"/>
        <w:ind w:firstLine="241" w:firstLineChars="100"/>
        <w:rPr>
          <w:rFonts w:asciiTheme="minorEastAsia" w:hAnsiTheme="minorEastAsia" w:eastAsiaTheme="minorEastAsia" w:cstheme="minorEastAsia"/>
          <w:b/>
          <w:bCs/>
          <w:sz w:val="24"/>
        </w:rPr>
      </w:pPr>
    </w:p>
    <w:p w14:paraId="039E42C3">
      <w:pPr>
        <w:numPr>
          <w:ilvl w:val="0"/>
          <w:numId w:val="0"/>
        </w:numPr>
        <w:spacing w:line="360" w:lineRule="auto"/>
        <w:rPr>
          <w:rFonts w:hint="eastAsia" w:ascii="宋体" w:hAnsi="宋体" w:cs="宋体"/>
          <w:b/>
          <w:bCs/>
          <w:color w:val="auto"/>
          <w:sz w:val="24"/>
          <w:szCs w:val="24"/>
          <w:lang w:eastAsia="zh-CN"/>
        </w:rPr>
      </w:pPr>
    </w:p>
    <w:p w14:paraId="259955E8">
      <w:pPr>
        <w:spacing w:line="360" w:lineRule="auto"/>
        <w:ind w:firstLine="240" w:firstLineChars="100"/>
        <w:rPr>
          <w:rFonts w:hint="eastAsia" w:ascii="宋体" w:hAnsi="宋体" w:eastAsia="宋体"/>
          <w:b w:val="0"/>
          <w:bCs w:val="0"/>
          <w:sz w:val="24"/>
          <w:szCs w:val="24"/>
          <w:lang w:val="en-US" w:eastAsia="zh-CN"/>
        </w:rPr>
      </w:pPr>
    </w:p>
    <w:p w14:paraId="5C731793">
      <w:pPr>
        <w:rPr>
          <w:rFonts w:hint="eastAsia"/>
          <w:b/>
          <w:sz w:val="32"/>
          <w:szCs w:val="32"/>
        </w:rPr>
      </w:pPr>
    </w:p>
    <w:p w14:paraId="09E0CD15">
      <w:pPr>
        <w:rPr>
          <w:rFonts w:hint="eastAsia"/>
          <w:b/>
          <w:sz w:val="32"/>
          <w:szCs w:val="32"/>
        </w:rPr>
      </w:pPr>
      <w:r>
        <w:rPr>
          <w:rFonts w:hint="eastAsia"/>
          <w:b/>
          <w:sz w:val="32"/>
          <w:szCs w:val="32"/>
        </w:rPr>
        <w:br w:type="page"/>
      </w:r>
    </w:p>
    <w:p w14:paraId="6F0B8EED">
      <w:pPr>
        <w:pStyle w:val="6"/>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2E2D93CC">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AB6AE6C">
      <w:pPr>
        <w:jc w:val="left"/>
        <w:rPr>
          <w:rFonts w:asciiTheme="minorEastAsia" w:hAnsiTheme="minorEastAsia"/>
          <w:b/>
          <w:color w:val="auto"/>
          <w:sz w:val="28"/>
          <w:highlight w:val="none"/>
        </w:rPr>
      </w:pPr>
    </w:p>
    <w:p w14:paraId="101239E2">
      <w:pPr>
        <w:jc w:val="left"/>
        <w:rPr>
          <w:rFonts w:asciiTheme="minorEastAsia" w:hAnsiTheme="minorEastAsia"/>
          <w:b/>
          <w:color w:val="auto"/>
          <w:sz w:val="28"/>
          <w:highlight w:val="none"/>
        </w:rPr>
      </w:pPr>
    </w:p>
    <w:p w14:paraId="70DBB91C">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2C516AA">
      <w:pPr>
        <w:jc w:val="left"/>
        <w:rPr>
          <w:rFonts w:asciiTheme="minorEastAsia" w:hAnsiTheme="minorEastAsia"/>
          <w:b/>
          <w:color w:val="auto"/>
          <w:sz w:val="28"/>
          <w:highlight w:val="none"/>
        </w:rPr>
      </w:pPr>
    </w:p>
    <w:p w14:paraId="33BA1F51">
      <w:pPr>
        <w:jc w:val="left"/>
        <w:rPr>
          <w:rFonts w:asciiTheme="minorEastAsia" w:hAnsiTheme="minorEastAsia"/>
          <w:b/>
          <w:color w:val="auto"/>
          <w:sz w:val="28"/>
          <w:highlight w:val="none"/>
        </w:rPr>
      </w:pPr>
    </w:p>
    <w:p w14:paraId="652EC3FE">
      <w:pPr>
        <w:jc w:val="left"/>
        <w:rPr>
          <w:rFonts w:asciiTheme="minorEastAsia" w:hAnsiTheme="minorEastAsia"/>
          <w:b/>
          <w:color w:val="auto"/>
          <w:sz w:val="28"/>
          <w:highlight w:val="none"/>
        </w:rPr>
      </w:pPr>
    </w:p>
    <w:p w14:paraId="3E9FC974">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464F85A3">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0C093E38">
      <w:pPr>
        <w:jc w:val="left"/>
        <w:rPr>
          <w:rFonts w:asciiTheme="minorEastAsia" w:hAnsiTheme="minorEastAsia"/>
          <w:b/>
          <w:color w:val="auto"/>
          <w:sz w:val="28"/>
          <w:highlight w:val="none"/>
        </w:rPr>
      </w:pPr>
    </w:p>
    <w:p w14:paraId="20FC349D">
      <w:pPr>
        <w:jc w:val="left"/>
        <w:rPr>
          <w:rFonts w:asciiTheme="minorEastAsia" w:hAnsiTheme="minorEastAsia"/>
          <w:b/>
          <w:color w:val="auto"/>
          <w:sz w:val="28"/>
          <w:highlight w:val="none"/>
        </w:rPr>
      </w:pPr>
    </w:p>
    <w:p w14:paraId="43DE44C8">
      <w:pPr>
        <w:jc w:val="left"/>
        <w:rPr>
          <w:rFonts w:asciiTheme="minorEastAsia" w:hAnsiTheme="minorEastAsia"/>
          <w:b/>
          <w:color w:val="auto"/>
          <w:sz w:val="28"/>
          <w:highlight w:val="none"/>
        </w:rPr>
      </w:pPr>
    </w:p>
    <w:p w14:paraId="6325EF5A">
      <w:pPr>
        <w:jc w:val="left"/>
        <w:rPr>
          <w:rFonts w:asciiTheme="minorEastAsia" w:hAnsiTheme="minorEastAsia"/>
          <w:b/>
          <w:color w:val="auto"/>
          <w:sz w:val="28"/>
          <w:highlight w:val="none"/>
        </w:rPr>
      </w:pPr>
    </w:p>
    <w:p w14:paraId="208BBE7E">
      <w:pPr>
        <w:jc w:val="left"/>
        <w:rPr>
          <w:rFonts w:asciiTheme="minorEastAsia" w:hAnsiTheme="minorEastAsia"/>
          <w:b/>
          <w:color w:val="auto"/>
          <w:sz w:val="28"/>
          <w:highlight w:val="none"/>
        </w:rPr>
      </w:pPr>
    </w:p>
    <w:p w14:paraId="428D7772">
      <w:pPr>
        <w:jc w:val="left"/>
        <w:rPr>
          <w:rFonts w:asciiTheme="minorEastAsia" w:hAnsiTheme="minorEastAsia"/>
          <w:b/>
          <w:color w:val="auto"/>
          <w:sz w:val="28"/>
          <w:highlight w:val="none"/>
        </w:rPr>
      </w:pPr>
    </w:p>
    <w:p w14:paraId="79102410">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2A6725A0">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5026DA3B">
      <w:pPr>
        <w:jc w:val="center"/>
        <w:rPr>
          <w:rFonts w:hint="eastAsia" w:asciiTheme="minorEastAsia" w:hAnsiTheme="minorEastAsia"/>
          <w:b/>
          <w:color w:val="auto"/>
          <w:sz w:val="28"/>
          <w:highlight w:val="none"/>
        </w:rPr>
      </w:pPr>
    </w:p>
    <w:p w14:paraId="24DEC6F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95AB47D">
      <w:pPr>
        <w:jc w:val="center"/>
        <w:rPr>
          <w:rFonts w:asciiTheme="minorEastAsia" w:hAnsiTheme="minorEastAsia"/>
          <w:b/>
          <w:color w:val="auto"/>
          <w:sz w:val="28"/>
          <w:highlight w:val="none"/>
        </w:rPr>
      </w:pPr>
    </w:p>
    <w:p w14:paraId="15AE69B8">
      <w:pPr>
        <w:bidi w:val="0"/>
      </w:pPr>
    </w:p>
    <w:p w14:paraId="4B985D5E">
      <w:pPr>
        <w:bidi w:val="0"/>
      </w:pPr>
    </w:p>
    <w:p w14:paraId="117CD744">
      <w:pPr>
        <w:bidi w:val="0"/>
        <w:rPr>
          <w:rFonts w:hint="eastAsia"/>
        </w:rPr>
      </w:pPr>
    </w:p>
    <w:p w14:paraId="01412728">
      <w:pPr>
        <w:bidi w:val="0"/>
        <w:rPr>
          <w:rFonts w:hint="eastAsia"/>
        </w:rPr>
      </w:pPr>
    </w:p>
    <w:p w14:paraId="2F45D679">
      <w:pPr>
        <w:bidi w:val="0"/>
        <w:rPr>
          <w:rFonts w:hint="eastAsia"/>
        </w:rPr>
      </w:pPr>
    </w:p>
    <w:p w14:paraId="493C24A7">
      <w:pPr>
        <w:bidi w:val="0"/>
        <w:rPr>
          <w:rFonts w:hint="eastAsia"/>
        </w:rPr>
      </w:pPr>
    </w:p>
    <w:p w14:paraId="0B1068D9">
      <w:pPr>
        <w:bidi w:val="0"/>
        <w:rPr>
          <w:rFonts w:hint="eastAsia"/>
        </w:rPr>
      </w:pPr>
    </w:p>
    <w:p w14:paraId="5F80BBB1">
      <w:pPr>
        <w:bidi w:val="0"/>
        <w:rPr>
          <w:rFonts w:hint="eastAsia"/>
        </w:rPr>
      </w:pPr>
    </w:p>
    <w:p w14:paraId="4F54F057">
      <w:pPr>
        <w:bidi w:val="0"/>
        <w:rPr>
          <w:rFonts w:hint="eastAsia"/>
        </w:rPr>
      </w:pPr>
    </w:p>
    <w:p w14:paraId="594CE581">
      <w:pPr>
        <w:bidi w:val="0"/>
        <w:rPr>
          <w:rFonts w:hint="eastAsia"/>
        </w:rPr>
      </w:pPr>
    </w:p>
    <w:p w14:paraId="721D3B7F">
      <w:pPr>
        <w:bidi w:val="0"/>
        <w:rPr>
          <w:rFonts w:hint="eastAsia"/>
        </w:rPr>
      </w:pPr>
    </w:p>
    <w:p w14:paraId="7BBACBAD">
      <w:pPr>
        <w:pStyle w:val="30"/>
        <w:rPr>
          <w:rFonts w:hint="eastAsia"/>
        </w:rPr>
      </w:pPr>
    </w:p>
    <w:p w14:paraId="7E66C795">
      <w:pPr>
        <w:rPr>
          <w:rFonts w:hint="eastAsia"/>
        </w:rPr>
      </w:pPr>
    </w:p>
    <w:p w14:paraId="6FE4235B">
      <w:pPr>
        <w:pStyle w:val="30"/>
        <w:rPr>
          <w:rFonts w:hint="eastAsia"/>
        </w:rPr>
      </w:pPr>
    </w:p>
    <w:p w14:paraId="6BCC4034">
      <w:pPr>
        <w:rPr>
          <w:rFonts w:hint="eastAsia"/>
        </w:rPr>
      </w:pPr>
    </w:p>
    <w:p w14:paraId="3C5C2235">
      <w:pPr>
        <w:pStyle w:val="30"/>
        <w:rPr>
          <w:rFonts w:hint="eastAsia"/>
        </w:rPr>
      </w:pPr>
    </w:p>
    <w:p w14:paraId="301894D1">
      <w:pPr>
        <w:rPr>
          <w:rFonts w:hint="eastAsia"/>
        </w:rPr>
      </w:pPr>
    </w:p>
    <w:p w14:paraId="3BADEC69">
      <w:pPr>
        <w:pStyle w:val="30"/>
        <w:rPr>
          <w:rFonts w:hint="eastAsia"/>
        </w:rPr>
      </w:pPr>
    </w:p>
    <w:p w14:paraId="642BCB11">
      <w:pPr>
        <w:rPr>
          <w:rFonts w:hint="eastAsia"/>
        </w:rPr>
      </w:pPr>
    </w:p>
    <w:p w14:paraId="198E8CF5">
      <w:pPr>
        <w:pStyle w:val="30"/>
        <w:rPr>
          <w:rFonts w:hint="eastAsia"/>
        </w:rPr>
      </w:pPr>
    </w:p>
    <w:p w14:paraId="00116CD1">
      <w:pPr>
        <w:pStyle w:val="24"/>
        <w:spacing w:before="0" w:after="0"/>
        <w:rPr>
          <w:color w:val="auto"/>
          <w:sz w:val="28"/>
          <w:highlight w:val="none"/>
        </w:rPr>
      </w:pPr>
      <w:bookmarkStart w:id="1" w:name="_Toc24908"/>
      <w:r>
        <w:rPr>
          <w:rFonts w:hint="eastAsia"/>
          <w:color w:val="auto"/>
          <w:sz w:val="28"/>
          <w:highlight w:val="none"/>
        </w:rPr>
        <w:t>第一部分资格证明文件</w:t>
      </w:r>
      <w:bookmarkEnd w:id="1"/>
    </w:p>
    <w:p w14:paraId="76C6F73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7F185C1">
      <w:pPr>
        <w:pStyle w:val="8"/>
        <w:spacing w:before="0" w:after="0"/>
        <w:jc w:val="center"/>
        <w:rPr>
          <w:rFonts w:hint="eastAsia"/>
          <w:color w:val="auto"/>
          <w:sz w:val="28"/>
          <w:szCs w:val="36"/>
          <w:highlight w:val="none"/>
        </w:rPr>
      </w:pPr>
      <w:bookmarkStart w:id="2" w:name="_Toc902"/>
      <w:bookmarkStart w:id="3" w:name="_Toc2479"/>
    </w:p>
    <w:p w14:paraId="34AAB758">
      <w:pPr>
        <w:pStyle w:val="8"/>
        <w:spacing w:before="0" w:after="0"/>
        <w:jc w:val="center"/>
        <w:rPr>
          <w:color w:val="auto"/>
          <w:sz w:val="28"/>
          <w:szCs w:val="36"/>
          <w:highlight w:val="none"/>
        </w:rPr>
      </w:pPr>
      <w:r>
        <w:rPr>
          <w:rFonts w:hint="eastAsia"/>
          <w:color w:val="auto"/>
          <w:sz w:val="28"/>
          <w:szCs w:val="36"/>
          <w:highlight w:val="none"/>
        </w:rPr>
        <w:t>一、法定代表人授权委托书</w:t>
      </w:r>
      <w:bookmarkEnd w:id="2"/>
      <w:bookmarkEnd w:id="3"/>
    </w:p>
    <w:p w14:paraId="7CC938B3">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106E817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6E84107A">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E10ABB0">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B09C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4700EAF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32BD452A">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6897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1953FC0">
            <w:pPr>
              <w:jc w:val="center"/>
              <w:rPr>
                <w:color w:val="auto"/>
                <w:highlight w:val="none"/>
              </w:rPr>
            </w:pPr>
            <w:bookmarkStart w:id="4"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4"/>
          </w:p>
        </w:tc>
      </w:tr>
    </w:tbl>
    <w:p w14:paraId="2038D5CD">
      <w:pPr>
        <w:spacing w:line="500" w:lineRule="exact"/>
        <w:rPr>
          <w:rFonts w:ascii="宋体" w:hAnsi="宋体"/>
          <w:sz w:val="24"/>
        </w:rPr>
      </w:pPr>
    </w:p>
    <w:p w14:paraId="084C8B3E">
      <w:pPr>
        <w:spacing w:line="500" w:lineRule="exact"/>
        <w:rPr>
          <w:rFonts w:ascii="宋体" w:hAnsi="宋体"/>
          <w:sz w:val="24"/>
        </w:rPr>
      </w:pPr>
    </w:p>
    <w:p w14:paraId="046A7705">
      <w:pPr>
        <w:pStyle w:val="3"/>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6238A142">
      <w:pPr>
        <w:pStyle w:val="3"/>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0AACCD79">
      <w:pPr>
        <w:pStyle w:val="3"/>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58EB9C62">
      <w:pPr>
        <w:pStyle w:val="3"/>
        <w:spacing w:line="500" w:lineRule="exact"/>
        <w:rPr>
          <w:sz w:val="24"/>
        </w:rPr>
      </w:pPr>
    </w:p>
    <w:p w14:paraId="7FC07136">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4401826">
      <w:pPr>
        <w:pStyle w:val="3"/>
        <w:rPr>
          <w:rFonts w:ascii="宋体"/>
          <w:sz w:val="24"/>
        </w:rPr>
      </w:pPr>
      <w:r>
        <w:rPr>
          <w:rFonts w:ascii="宋体"/>
          <w:sz w:val="24"/>
        </w:rPr>
        <w:br w:type="page"/>
      </w:r>
    </w:p>
    <w:p w14:paraId="7AEA4B35">
      <w:pPr>
        <w:jc w:val="center"/>
        <w:rPr>
          <w:rFonts w:ascii="宋体"/>
          <w:color w:val="auto"/>
          <w:highlight w:val="none"/>
        </w:rPr>
      </w:pPr>
    </w:p>
    <w:p w14:paraId="2D5BC637">
      <w:pPr>
        <w:pStyle w:val="8"/>
        <w:spacing w:before="0" w:after="0"/>
        <w:jc w:val="center"/>
        <w:rPr>
          <w:rFonts w:hint="eastAsia"/>
          <w:color w:val="auto"/>
          <w:sz w:val="28"/>
          <w:szCs w:val="36"/>
          <w:highlight w:val="none"/>
        </w:rPr>
      </w:pPr>
      <w:bookmarkStart w:id="5" w:name="_资格证明文件"/>
      <w:bookmarkEnd w:id="5"/>
      <w:bookmarkStart w:id="6" w:name="_Toc31029"/>
      <w:bookmarkStart w:id="7" w:name="_Toc10534"/>
    </w:p>
    <w:p w14:paraId="42C4BB8A">
      <w:pPr>
        <w:pStyle w:val="8"/>
        <w:spacing w:before="0" w:after="0"/>
        <w:jc w:val="center"/>
        <w:rPr>
          <w:color w:val="auto"/>
          <w:sz w:val="28"/>
          <w:szCs w:val="36"/>
          <w:highlight w:val="none"/>
        </w:rPr>
      </w:pPr>
      <w:r>
        <w:rPr>
          <w:rFonts w:hint="eastAsia"/>
          <w:color w:val="auto"/>
          <w:sz w:val="28"/>
          <w:szCs w:val="36"/>
          <w:highlight w:val="none"/>
        </w:rPr>
        <w:t>二、具有独立承担民事责任的能力</w:t>
      </w:r>
      <w:bookmarkEnd w:id="6"/>
      <w:bookmarkEnd w:id="7"/>
    </w:p>
    <w:p w14:paraId="0D7D210B">
      <w:pPr>
        <w:jc w:val="center"/>
        <w:rPr>
          <w:rFonts w:asciiTheme="minorEastAsia" w:hAnsiTheme="minorEastAsia"/>
          <w:color w:val="auto"/>
          <w:sz w:val="24"/>
          <w:highlight w:val="none"/>
        </w:rPr>
      </w:pPr>
    </w:p>
    <w:p w14:paraId="6CA2643E">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15282990">
      <w:pPr>
        <w:pStyle w:val="8"/>
        <w:spacing w:before="0" w:after="0"/>
        <w:jc w:val="center"/>
        <w:rPr>
          <w:rFonts w:hint="eastAsia"/>
          <w:color w:val="auto"/>
          <w:sz w:val="28"/>
          <w:szCs w:val="28"/>
          <w:highlight w:val="none"/>
        </w:rPr>
      </w:pPr>
      <w:bookmarkStart w:id="8" w:name="_Toc26111"/>
      <w:bookmarkStart w:id="9" w:name="_Toc4559"/>
      <w:bookmarkStart w:id="10" w:name="_Toc11890"/>
    </w:p>
    <w:p w14:paraId="36823D92">
      <w:pPr>
        <w:pStyle w:val="8"/>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8"/>
      <w:bookmarkEnd w:id="9"/>
      <w:bookmarkEnd w:id="10"/>
    </w:p>
    <w:p w14:paraId="385AF559">
      <w:pPr>
        <w:spacing w:line="360" w:lineRule="auto"/>
        <w:ind w:firstLine="424" w:firstLineChars="177"/>
        <w:rPr>
          <w:rFonts w:asciiTheme="minorEastAsia" w:hAnsiTheme="minorEastAsia"/>
          <w:color w:val="auto"/>
          <w:sz w:val="24"/>
          <w:highlight w:val="none"/>
        </w:rPr>
      </w:pPr>
    </w:p>
    <w:p w14:paraId="459030B2">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6E716DAA">
      <w:pPr>
        <w:pStyle w:val="70"/>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p>
    <w:p w14:paraId="27DCB4AA">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558DA52">
      <w:pPr>
        <w:spacing w:line="360" w:lineRule="auto"/>
        <w:ind w:firstLine="424" w:firstLineChars="177"/>
        <w:rPr>
          <w:rFonts w:hint="eastAsia" w:ascii="宋体" w:hAnsi="宋体"/>
          <w:color w:val="auto"/>
          <w:sz w:val="24"/>
        </w:rPr>
      </w:pPr>
    </w:p>
    <w:p w14:paraId="35E3972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34DDE6F0">
      <w:pPr>
        <w:pStyle w:val="8"/>
        <w:spacing w:before="0" w:after="0"/>
        <w:jc w:val="center"/>
        <w:rPr>
          <w:rFonts w:hint="eastAsia"/>
          <w:color w:val="auto"/>
          <w:sz w:val="28"/>
          <w:szCs w:val="28"/>
          <w:highlight w:val="none"/>
        </w:rPr>
      </w:pPr>
      <w:bookmarkStart w:id="11" w:name="_Toc24403"/>
      <w:bookmarkStart w:id="12" w:name="_Toc19319"/>
      <w:bookmarkStart w:id="13" w:name="_Toc569"/>
    </w:p>
    <w:p w14:paraId="13AEF45E">
      <w:pPr>
        <w:pStyle w:val="8"/>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1"/>
      <w:bookmarkEnd w:id="12"/>
      <w:bookmarkEnd w:id="13"/>
    </w:p>
    <w:p w14:paraId="5DF68E53">
      <w:pPr>
        <w:bidi w:val="0"/>
        <w:rPr>
          <w:rFonts w:hint="eastAsia"/>
          <w:sz w:val="24"/>
          <w:szCs w:val="24"/>
        </w:rPr>
      </w:pPr>
    </w:p>
    <w:p w14:paraId="590E9581">
      <w:pPr>
        <w:bidi w:val="0"/>
        <w:rPr>
          <w:rFonts w:hint="eastAsia"/>
          <w:sz w:val="24"/>
          <w:szCs w:val="24"/>
          <w:lang w:val="en-US" w:eastAsia="zh-CN"/>
        </w:rPr>
      </w:pPr>
    </w:p>
    <w:p w14:paraId="5FC3D03F">
      <w:pPr>
        <w:bidi w:val="0"/>
        <w:rPr>
          <w:rFonts w:hint="eastAsia"/>
          <w:sz w:val="24"/>
          <w:szCs w:val="24"/>
        </w:rPr>
      </w:pPr>
      <w:r>
        <w:rPr>
          <w:rFonts w:hint="eastAsia"/>
          <w:sz w:val="24"/>
          <w:szCs w:val="24"/>
          <w:lang w:val="en-US" w:eastAsia="zh-CN"/>
        </w:rPr>
        <w:t>河南省胸科医院</w:t>
      </w:r>
      <w:r>
        <w:rPr>
          <w:rFonts w:hint="eastAsia"/>
          <w:sz w:val="24"/>
          <w:szCs w:val="24"/>
        </w:rPr>
        <w:t>：</w:t>
      </w:r>
    </w:p>
    <w:p w14:paraId="67447D35">
      <w:pPr>
        <w:bidi w:val="0"/>
        <w:rPr>
          <w:rFonts w:hint="eastAsia"/>
          <w:sz w:val="24"/>
          <w:szCs w:val="24"/>
        </w:rPr>
      </w:pPr>
    </w:p>
    <w:p w14:paraId="179715D7">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6D6058">
      <w:pPr>
        <w:bidi w:val="0"/>
        <w:rPr>
          <w:sz w:val="24"/>
          <w:szCs w:val="24"/>
        </w:rPr>
      </w:pPr>
    </w:p>
    <w:p w14:paraId="2496B874">
      <w:pPr>
        <w:bidi w:val="0"/>
        <w:rPr>
          <w:sz w:val="24"/>
          <w:szCs w:val="24"/>
        </w:rPr>
      </w:pPr>
    </w:p>
    <w:p w14:paraId="2C664A05">
      <w:pPr>
        <w:pStyle w:val="30"/>
      </w:pPr>
    </w:p>
    <w:p w14:paraId="60A9B07B"/>
    <w:p w14:paraId="1A7097F7">
      <w:pPr>
        <w:pStyle w:val="30"/>
      </w:pPr>
    </w:p>
    <w:p w14:paraId="16827A53"/>
    <w:p w14:paraId="0D22DA93">
      <w:pPr>
        <w:spacing w:line="360" w:lineRule="auto"/>
        <w:rPr>
          <w:rFonts w:hint="eastAsia" w:asciiTheme="minorEastAsia" w:hAnsiTheme="minorEastAsia"/>
          <w:color w:val="auto"/>
          <w:sz w:val="24"/>
          <w:highlight w:val="red"/>
          <w:lang w:eastAsia="zh-CN"/>
        </w:rPr>
      </w:pPr>
    </w:p>
    <w:p w14:paraId="5EE6843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B4DCE6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6C73D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CFB81F3">
      <w:r>
        <w:rPr>
          <w:rFonts w:asciiTheme="minorEastAsia" w:hAnsiTheme="minorEastAsia"/>
          <w:color w:val="auto"/>
          <w:highlight w:val="none"/>
        </w:rPr>
        <w:br w:type="page"/>
      </w:r>
    </w:p>
    <w:p w14:paraId="301ECF88">
      <w:pPr>
        <w:bidi w:val="0"/>
        <w:rPr>
          <w:rFonts w:hint="eastAsia"/>
        </w:rPr>
      </w:pPr>
      <w:bookmarkStart w:id="14" w:name="_Toc1972"/>
      <w:bookmarkStart w:id="15" w:name="_Toc10542"/>
    </w:p>
    <w:p w14:paraId="5F74A3B8">
      <w:pPr>
        <w:pStyle w:val="8"/>
        <w:spacing w:before="0" w:after="0"/>
        <w:jc w:val="center"/>
        <w:rPr>
          <w:color w:val="auto"/>
          <w:sz w:val="28"/>
          <w:szCs w:val="28"/>
          <w:highlight w:val="none"/>
        </w:rPr>
      </w:pPr>
      <w:bookmarkStart w:id="16" w:name="_Toc32290"/>
      <w:r>
        <w:rPr>
          <w:rFonts w:hint="eastAsia"/>
          <w:color w:val="auto"/>
          <w:sz w:val="28"/>
          <w:szCs w:val="28"/>
          <w:highlight w:val="none"/>
        </w:rPr>
        <w:t>五、有依法缴纳税收和社会保障资金的良好记录</w:t>
      </w:r>
      <w:bookmarkEnd w:id="14"/>
      <w:bookmarkEnd w:id="15"/>
      <w:bookmarkEnd w:id="16"/>
    </w:p>
    <w:p w14:paraId="32D47F40">
      <w:pPr>
        <w:spacing w:line="360" w:lineRule="auto"/>
        <w:ind w:firstLine="424" w:firstLineChars="177"/>
        <w:rPr>
          <w:rFonts w:asciiTheme="minorEastAsia" w:hAnsiTheme="minorEastAsia"/>
          <w:color w:val="auto"/>
          <w:sz w:val="24"/>
          <w:highlight w:val="none"/>
        </w:rPr>
      </w:pPr>
    </w:p>
    <w:p w14:paraId="1A7B2A5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67275A35">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9839E1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1AAC5DE1">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7B5E5284">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72D4D58">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50F9EA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0A4784A2">
      <w:pPr>
        <w:widowControl/>
        <w:jc w:val="left"/>
        <w:rPr>
          <w:rFonts w:asciiTheme="minorEastAsia" w:hAnsiTheme="minorEastAsia"/>
          <w:color w:val="auto"/>
          <w:highlight w:val="none"/>
        </w:rPr>
      </w:pPr>
    </w:p>
    <w:p w14:paraId="4A6CAF0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0283A99">
      <w:pPr>
        <w:pStyle w:val="8"/>
        <w:spacing w:before="0" w:after="0"/>
        <w:jc w:val="center"/>
        <w:rPr>
          <w:rFonts w:hint="eastAsia"/>
          <w:color w:val="auto"/>
          <w:sz w:val="28"/>
          <w:highlight w:val="none"/>
        </w:rPr>
      </w:pPr>
      <w:bookmarkStart w:id="17" w:name="_Toc8953"/>
      <w:bookmarkStart w:id="18" w:name="_Toc32668"/>
      <w:bookmarkStart w:id="19" w:name="_Toc31728"/>
    </w:p>
    <w:p w14:paraId="303E18CC">
      <w:pPr>
        <w:pStyle w:val="8"/>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7"/>
      <w:bookmarkEnd w:id="18"/>
      <w:bookmarkEnd w:id="19"/>
    </w:p>
    <w:p w14:paraId="6F0F569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654D23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086263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F1677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w:t>
      </w:r>
      <w:r>
        <w:rPr>
          <w:rFonts w:hint="eastAsia"/>
          <w:sz w:val="24"/>
          <w:szCs w:val="24"/>
          <w:lang w:eastAsia="zh"/>
          <w:woUserID w:val="1"/>
        </w:rPr>
        <w:t>。</w:t>
      </w:r>
      <w:r>
        <w:rPr>
          <w:rFonts w:hint="eastAsia"/>
          <w:sz w:val="24"/>
          <w:szCs w:val="24"/>
        </w:rPr>
        <w:t>我方保证上述信息的真实和准确，并愿意承担因我方就此弄虚作假所引起的一切法律后果。</w:t>
      </w:r>
    </w:p>
    <w:p w14:paraId="4F513C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01BB17A0">
      <w:pPr>
        <w:pStyle w:val="30"/>
      </w:pPr>
    </w:p>
    <w:p w14:paraId="7B20BB4A"/>
    <w:p w14:paraId="73C7B740">
      <w:pPr>
        <w:pStyle w:val="30"/>
      </w:pPr>
    </w:p>
    <w:p w14:paraId="56952078"/>
    <w:p w14:paraId="3126C626">
      <w:pPr>
        <w:pStyle w:val="30"/>
      </w:pPr>
    </w:p>
    <w:p w14:paraId="17482113"/>
    <w:p w14:paraId="593C7E0D">
      <w:pPr>
        <w:pStyle w:val="30"/>
      </w:pPr>
    </w:p>
    <w:p w14:paraId="2869C4E9"/>
    <w:p w14:paraId="1B67AF95">
      <w:pPr>
        <w:pStyle w:val="3"/>
      </w:pPr>
    </w:p>
    <w:p w14:paraId="1A122429"/>
    <w:p w14:paraId="3E78047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DC9958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32CF8C8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4561F76">
      <w:pPr>
        <w:rPr>
          <w:rFonts w:hint="eastAsia"/>
          <w:color w:val="auto"/>
          <w:sz w:val="28"/>
          <w:szCs w:val="36"/>
          <w:highlight w:val="none"/>
          <w:lang w:eastAsia="zh-CN"/>
        </w:rPr>
      </w:pPr>
      <w:bookmarkStart w:id="20" w:name="_Toc925"/>
      <w:r>
        <w:rPr>
          <w:rFonts w:hint="eastAsia"/>
          <w:color w:val="auto"/>
          <w:sz w:val="24"/>
          <w:highlight w:val="none"/>
        </w:rPr>
        <w:br w:type="page"/>
      </w:r>
      <w:bookmarkEnd w:id="20"/>
      <w:bookmarkStart w:id="21" w:name="_Toc28112"/>
      <w:bookmarkStart w:id="22" w:name="_Toc11219"/>
      <w:bookmarkStart w:id="23" w:name="_Toc4657"/>
    </w:p>
    <w:p w14:paraId="265090C6">
      <w:pPr>
        <w:pStyle w:val="8"/>
        <w:spacing w:before="0" w:after="0"/>
        <w:jc w:val="center"/>
        <w:rPr>
          <w:rFonts w:hint="eastAsia"/>
          <w:color w:val="auto"/>
          <w:sz w:val="28"/>
          <w:szCs w:val="36"/>
          <w:highlight w:val="none"/>
          <w:lang w:eastAsia="zh-CN"/>
        </w:rPr>
      </w:pPr>
    </w:p>
    <w:p w14:paraId="27EE72A9">
      <w:pPr>
        <w:pStyle w:val="8"/>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4161898B">
      <w:pPr>
        <w:pStyle w:val="9"/>
        <w:rPr>
          <w:rFonts w:hint="eastAsia"/>
          <w:lang w:eastAsia="zh-CN"/>
        </w:rPr>
      </w:pPr>
    </w:p>
    <w:p w14:paraId="50A4D8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43E97D70">
      <w:pPr>
        <w:rPr>
          <w:rFonts w:hint="eastAsia" w:ascii="宋体" w:hAnsi="宋体"/>
          <w:sz w:val="24"/>
          <w:szCs w:val="24"/>
          <w:highlight w:val="none"/>
          <w:lang w:val="en-US" w:eastAsia="zh-CN"/>
        </w:rPr>
      </w:pPr>
    </w:p>
    <w:p w14:paraId="661D6D23">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060166F6">
      <w:pPr>
        <w:pStyle w:val="8"/>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1"/>
      <w:bookmarkEnd w:id="22"/>
    </w:p>
    <w:p w14:paraId="291D03EC">
      <w:pPr>
        <w:spacing w:line="360" w:lineRule="auto"/>
        <w:ind w:firstLine="480" w:firstLineChars="200"/>
        <w:rPr>
          <w:rFonts w:asciiTheme="minorEastAsia" w:hAnsiTheme="minorEastAsia"/>
          <w:color w:val="auto"/>
          <w:sz w:val="24"/>
          <w:highlight w:val="none"/>
        </w:rPr>
      </w:pPr>
    </w:p>
    <w:p w14:paraId="1E7EF42B">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2EE173CE">
      <w:pPr>
        <w:rPr>
          <w:rFonts w:hint="eastAsia" w:asciiTheme="minorEastAsia" w:hAnsiTheme="minorEastAsia"/>
          <w:color w:val="auto"/>
          <w:kern w:val="0"/>
          <w:sz w:val="24"/>
          <w:szCs w:val="24"/>
          <w:highlight w:val="none"/>
          <w:lang w:val="en-US" w:eastAsia="zh-CN"/>
        </w:rPr>
      </w:pPr>
    </w:p>
    <w:p w14:paraId="61FF0B11">
      <w:pPr>
        <w:bidi w:val="0"/>
        <w:rPr>
          <w:rFonts w:hint="eastAsia"/>
          <w:lang w:eastAsia="zh-CN"/>
        </w:rPr>
      </w:pPr>
    </w:p>
    <w:p w14:paraId="289DA9BF">
      <w:pPr>
        <w:bidi w:val="0"/>
        <w:rPr>
          <w:rFonts w:hint="eastAsia"/>
          <w:lang w:eastAsia="zh-CN"/>
        </w:rPr>
      </w:pPr>
    </w:p>
    <w:p w14:paraId="1960E246">
      <w:pPr>
        <w:bidi w:val="0"/>
        <w:rPr>
          <w:rFonts w:hint="eastAsia"/>
          <w:lang w:eastAsia="zh-CN"/>
        </w:rPr>
      </w:pPr>
    </w:p>
    <w:bookmarkEnd w:id="23"/>
    <w:p w14:paraId="020A7638">
      <w:pPr>
        <w:bidi w:val="0"/>
        <w:rPr>
          <w:rFonts w:hint="eastAsia"/>
          <w:lang w:eastAsia="zh-CN"/>
        </w:rPr>
      </w:pPr>
      <w:bookmarkStart w:id="24" w:name="_Toc5100"/>
    </w:p>
    <w:p w14:paraId="477125DA">
      <w:pPr>
        <w:bidi w:val="0"/>
        <w:rPr>
          <w:rFonts w:hint="eastAsia"/>
          <w:lang w:eastAsia="zh-CN"/>
        </w:rPr>
      </w:pPr>
    </w:p>
    <w:p w14:paraId="7B275C53">
      <w:pPr>
        <w:bidi w:val="0"/>
        <w:rPr>
          <w:rFonts w:hint="eastAsia"/>
          <w:lang w:eastAsia="zh-CN"/>
        </w:rPr>
      </w:pPr>
    </w:p>
    <w:p w14:paraId="58F1FB9D">
      <w:pPr>
        <w:bidi w:val="0"/>
        <w:rPr>
          <w:rFonts w:hint="eastAsia"/>
          <w:lang w:eastAsia="zh-CN"/>
        </w:rPr>
      </w:pPr>
    </w:p>
    <w:p w14:paraId="560EF1E2">
      <w:pPr>
        <w:bidi w:val="0"/>
        <w:rPr>
          <w:rFonts w:hint="eastAsia"/>
          <w:lang w:eastAsia="zh-CN"/>
        </w:rPr>
      </w:pPr>
    </w:p>
    <w:p w14:paraId="2D7B6A9E">
      <w:pPr>
        <w:rPr>
          <w:rFonts w:hint="eastAsia"/>
          <w:color w:val="auto"/>
          <w:sz w:val="28"/>
          <w:highlight w:val="none"/>
          <w:lang w:eastAsia="zh-CN"/>
        </w:rPr>
      </w:pPr>
      <w:r>
        <w:rPr>
          <w:rFonts w:hint="eastAsia"/>
          <w:color w:val="auto"/>
          <w:sz w:val="28"/>
          <w:highlight w:val="none"/>
          <w:lang w:eastAsia="zh-CN"/>
        </w:rPr>
        <w:br w:type="page"/>
      </w:r>
    </w:p>
    <w:p w14:paraId="6DB354AD">
      <w:pPr>
        <w:pStyle w:val="9"/>
        <w:rPr>
          <w:rFonts w:hint="eastAsia"/>
          <w:lang w:eastAsia="zh-CN"/>
        </w:rPr>
      </w:pPr>
    </w:p>
    <w:p w14:paraId="2BEE5C19">
      <w:pPr>
        <w:pStyle w:val="8"/>
        <w:spacing w:before="0" w:after="0"/>
        <w:jc w:val="center"/>
        <w:rPr>
          <w:rFonts w:hint="eastAsia"/>
          <w:color w:val="auto"/>
          <w:sz w:val="28"/>
          <w:szCs w:val="36"/>
          <w:highlight w:val="none"/>
          <w:lang w:eastAsia="zh-CN"/>
        </w:rPr>
      </w:pPr>
      <w:bookmarkStart w:id="25" w:name="_Toc3305"/>
      <w:r>
        <w:rPr>
          <w:rFonts w:hint="eastAsia"/>
          <w:color w:val="auto"/>
          <w:sz w:val="28"/>
          <w:szCs w:val="36"/>
          <w:highlight w:val="none"/>
          <w:lang w:eastAsia="zh-CN"/>
        </w:rPr>
        <w:t>九、无关联关系声明</w:t>
      </w:r>
      <w:bookmarkEnd w:id="24"/>
      <w:bookmarkEnd w:id="25"/>
    </w:p>
    <w:p w14:paraId="6049C230">
      <w:pPr>
        <w:spacing w:line="360" w:lineRule="auto"/>
        <w:rPr>
          <w:rFonts w:asciiTheme="minorEastAsia" w:hAnsiTheme="minorEastAsia"/>
          <w:color w:val="auto"/>
          <w:sz w:val="24"/>
          <w:highlight w:val="none"/>
        </w:rPr>
      </w:pPr>
    </w:p>
    <w:p w14:paraId="1BBB5A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2124F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3DF137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31219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790F4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4131C1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4CC0C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AEB31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4E76B67C">
      <w:pPr>
        <w:pStyle w:val="30"/>
        <w:rPr>
          <w:sz w:val="24"/>
          <w:szCs w:val="24"/>
        </w:rPr>
      </w:pPr>
    </w:p>
    <w:p w14:paraId="38F0CCD7">
      <w:pPr>
        <w:rPr>
          <w:sz w:val="24"/>
          <w:szCs w:val="24"/>
        </w:rPr>
      </w:pPr>
    </w:p>
    <w:p w14:paraId="72713469">
      <w:pPr>
        <w:pStyle w:val="30"/>
        <w:rPr>
          <w:sz w:val="24"/>
          <w:szCs w:val="24"/>
        </w:rPr>
      </w:pPr>
    </w:p>
    <w:p w14:paraId="56130A08">
      <w:pPr>
        <w:rPr>
          <w:sz w:val="24"/>
          <w:szCs w:val="24"/>
        </w:rPr>
      </w:pPr>
    </w:p>
    <w:p w14:paraId="202A262B">
      <w:pPr>
        <w:pStyle w:val="30"/>
        <w:rPr>
          <w:sz w:val="24"/>
          <w:szCs w:val="24"/>
        </w:rPr>
      </w:pPr>
    </w:p>
    <w:p w14:paraId="0D5AE82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0336EF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4E380ADB">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E0ACD93">
      <w:pPr>
        <w:rPr>
          <w:rFonts w:asciiTheme="minorEastAsia" w:hAnsiTheme="minorEastAsia"/>
          <w:color w:val="auto"/>
          <w:sz w:val="24"/>
          <w:highlight w:val="none"/>
        </w:rPr>
      </w:pPr>
    </w:p>
    <w:p w14:paraId="6CAF02F9">
      <w:pPr>
        <w:rPr>
          <w:rFonts w:asciiTheme="minorEastAsia" w:hAnsiTheme="minorEastAsia"/>
          <w:color w:val="auto"/>
          <w:sz w:val="24"/>
          <w:highlight w:val="none"/>
        </w:rPr>
      </w:pPr>
    </w:p>
    <w:p w14:paraId="56BA8056">
      <w:pPr>
        <w:rPr>
          <w:rFonts w:asciiTheme="minorEastAsia" w:hAnsiTheme="minorEastAsia"/>
          <w:color w:val="auto"/>
          <w:sz w:val="24"/>
          <w:highlight w:val="none"/>
        </w:rPr>
      </w:pPr>
    </w:p>
    <w:p w14:paraId="20A6C018">
      <w:pPr>
        <w:rPr>
          <w:rFonts w:asciiTheme="minorEastAsia" w:hAnsiTheme="minorEastAsia"/>
          <w:color w:val="auto"/>
          <w:sz w:val="24"/>
          <w:highlight w:val="none"/>
        </w:rPr>
      </w:pPr>
    </w:p>
    <w:p w14:paraId="44502547">
      <w:pPr>
        <w:rPr>
          <w:rFonts w:asciiTheme="minorEastAsia" w:hAnsiTheme="minorEastAsia"/>
          <w:color w:val="auto"/>
          <w:sz w:val="24"/>
          <w:highlight w:val="none"/>
        </w:rPr>
      </w:pPr>
    </w:p>
    <w:p w14:paraId="029211AA">
      <w:pPr>
        <w:rPr>
          <w:rFonts w:asciiTheme="minorEastAsia" w:hAnsiTheme="minorEastAsia"/>
          <w:color w:val="auto"/>
          <w:sz w:val="24"/>
          <w:highlight w:val="none"/>
        </w:rPr>
      </w:pPr>
    </w:p>
    <w:p w14:paraId="37A4A751">
      <w:pPr>
        <w:spacing w:line="600" w:lineRule="exact"/>
        <w:jc w:val="center"/>
        <w:rPr>
          <w:rFonts w:ascii="宋体" w:hAnsi="宋体"/>
          <w:color w:val="auto"/>
          <w:sz w:val="24"/>
          <w:highlight w:val="none"/>
        </w:rPr>
      </w:pPr>
    </w:p>
    <w:p w14:paraId="1833DC8F">
      <w:pPr>
        <w:spacing w:line="600" w:lineRule="exact"/>
        <w:jc w:val="center"/>
        <w:rPr>
          <w:rFonts w:ascii="宋体" w:hAnsi="宋体"/>
          <w:color w:val="auto"/>
          <w:sz w:val="24"/>
          <w:highlight w:val="none"/>
        </w:rPr>
      </w:pPr>
    </w:p>
    <w:p w14:paraId="62EF837A">
      <w:pPr>
        <w:spacing w:line="600" w:lineRule="exact"/>
        <w:jc w:val="center"/>
        <w:rPr>
          <w:rFonts w:ascii="宋体" w:hAnsi="宋体"/>
          <w:color w:val="auto"/>
          <w:sz w:val="24"/>
          <w:highlight w:val="none"/>
        </w:rPr>
      </w:pPr>
    </w:p>
    <w:p w14:paraId="2556BCFC">
      <w:pPr>
        <w:spacing w:line="600" w:lineRule="exact"/>
        <w:jc w:val="center"/>
        <w:rPr>
          <w:rFonts w:ascii="宋体" w:hAnsi="宋体"/>
          <w:color w:val="auto"/>
          <w:sz w:val="24"/>
          <w:highlight w:val="none"/>
        </w:rPr>
      </w:pPr>
    </w:p>
    <w:p w14:paraId="73D05F53">
      <w:pPr>
        <w:spacing w:line="600" w:lineRule="exact"/>
        <w:jc w:val="center"/>
        <w:rPr>
          <w:rFonts w:ascii="宋体" w:hAnsi="宋体"/>
          <w:color w:val="auto"/>
          <w:sz w:val="24"/>
          <w:highlight w:val="none"/>
        </w:rPr>
      </w:pPr>
    </w:p>
    <w:p w14:paraId="385AF43C">
      <w:pPr>
        <w:spacing w:line="600" w:lineRule="exact"/>
        <w:jc w:val="center"/>
        <w:rPr>
          <w:rFonts w:ascii="宋体" w:hAnsi="宋体"/>
          <w:color w:val="auto"/>
          <w:sz w:val="24"/>
          <w:highlight w:val="none"/>
        </w:rPr>
      </w:pPr>
    </w:p>
    <w:p w14:paraId="2DE5457B">
      <w:pPr>
        <w:rPr>
          <w:color w:val="auto"/>
          <w:highlight w:val="none"/>
        </w:rPr>
      </w:pPr>
    </w:p>
    <w:p w14:paraId="123AA07B">
      <w:pPr>
        <w:pStyle w:val="24"/>
        <w:rPr>
          <w:color w:val="auto"/>
          <w:sz w:val="28"/>
          <w:highlight w:val="none"/>
        </w:rPr>
      </w:pPr>
      <w:bookmarkStart w:id="26" w:name="_Toc29119"/>
      <w:r>
        <w:rPr>
          <w:rFonts w:hint="eastAsia"/>
          <w:color w:val="auto"/>
          <w:sz w:val="28"/>
          <w:highlight w:val="none"/>
        </w:rPr>
        <w:t>第二部分商务、技术文件</w:t>
      </w:r>
      <w:bookmarkEnd w:id="26"/>
    </w:p>
    <w:p w14:paraId="100C9DC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39A54027">
      <w:pPr>
        <w:pStyle w:val="8"/>
        <w:spacing w:before="0" w:after="0"/>
        <w:jc w:val="center"/>
        <w:rPr>
          <w:rFonts w:hint="eastAsia"/>
          <w:color w:val="auto"/>
          <w:sz w:val="28"/>
          <w:highlight w:val="none"/>
          <w:lang w:eastAsia="zh-CN"/>
        </w:rPr>
      </w:pPr>
      <w:bookmarkStart w:id="27" w:name="_Toc11563"/>
    </w:p>
    <w:p w14:paraId="132213B4">
      <w:pPr>
        <w:pStyle w:val="8"/>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27"/>
      <w:r>
        <w:rPr>
          <w:rFonts w:hint="eastAsia"/>
          <w:color w:val="auto"/>
          <w:sz w:val="28"/>
          <w:highlight w:val="none"/>
          <w:lang w:eastAsia="zh-CN"/>
        </w:rPr>
        <w:t>一览表</w:t>
      </w:r>
    </w:p>
    <w:p w14:paraId="50C8C1F0">
      <w:pPr>
        <w:pStyle w:val="12"/>
        <w:spacing w:line="360" w:lineRule="auto"/>
        <w:ind w:firstLine="240" w:firstLineChars="100"/>
        <w:rPr>
          <w:rFonts w:hint="eastAsia" w:ascii="宋体" w:hAnsi="宋体"/>
          <w:bCs/>
          <w:sz w:val="24"/>
          <w:szCs w:val="24"/>
        </w:rPr>
      </w:pPr>
    </w:p>
    <w:p w14:paraId="23B04769">
      <w:pPr>
        <w:pStyle w:val="12"/>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E191E61">
      <w:pPr>
        <w:pStyle w:val="12"/>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0E040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773E517F">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5A98A91">
            <w:pPr>
              <w:tabs>
                <w:tab w:val="left" w:pos="926"/>
                <w:tab w:val="left" w:pos="4335"/>
                <w:tab w:val="left" w:pos="4515"/>
                <w:tab w:val="left" w:pos="7227"/>
              </w:tabs>
              <w:spacing w:line="360" w:lineRule="auto"/>
              <w:rPr>
                <w:sz w:val="24"/>
                <w:szCs w:val="24"/>
                <w:u w:val="single"/>
              </w:rPr>
            </w:pPr>
          </w:p>
        </w:tc>
      </w:tr>
      <w:tr w14:paraId="0C1A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14:paraId="3C0AD63A">
            <w:pPr>
              <w:tabs>
                <w:tab w:val="left" w:pos="926"/>
                <w:tab w:val="left" w:pos="4335"/>
                <w:tab w:val="left" w:pos="4515"/>
                <w:tab w:val="left" w:pos="7227"/>
              </w:tabs>
              <w:ind w:left="-78" w:leftChars="0"/>
              <w:jc w:val="center"/>
              <w:rPr>
                <w:rFonts w:hint="eastAsia"/>
                <w:sz w:val="24"/>
                <w:szCs w:val="24"/>
                <w:highlight w:val="none"/>
                <w:lang w:eastAsia="zh-CN"/>
              </w:rPr>
            </w:pPr>
          </w:p>
          <w:p w14:paraId="0903885A">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14:paraId="2BC02AA9">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32E35FCF">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13E7D707">
            <w:pPr>
              <w:tabs>
                <w:tab w:val="left" w:pos="926"/>
                <w:tab w:val="left" w:pos="4335"/>
                <w:tab w:val="left" w:pos="4515"/>
                <w:tab w:val="left" w:pos="7227"/>
              </w:tabs>
              <w:ind w:firstLine="210" w:firstLineChars="100"/>
              <w:jc w:val="left"/>
              <w:rPr>
                <w:rFonts w:hint="eastAsia"/>
                <w:lang w:eastAsia="zh-CN"/>
              </w:rPr>
            </w:pPr>
          </w:p>
        </w:tc>
      </w:tr>
      <w:tr w14:paraId="410C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107C4C63">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14:paraId="4896153F">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14:paraId="74C6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1A0E77E9">
            <w:pPr>
              <w:tabs>
                <w:tab w:val="left" w:pos="926"/>
                <w:tab w:val="left" w:pos="4335"/>
                <w:tab w:val="left" w:pos="4515"/>
                <w:tab w:val="left" w:pos="7227"/>
              </w:tabs>
              <w:ind w:left="-78" w:leftChars="0"/>
              <w:jc w:val="center"/>
              <w:rPr>
                <w:rFonts w:hint="eastAsia"/>
                <w:sz w:val="24"/>
                <w:szCs w:val="24"/>
                <w:highlight w:val="cyan"/>
                <w:lang w:val="en-US" w:eastAsia="zh-CN"/>
              </w:rPr>
            </w:pPr>
            <w:r>
              <w:rPr>
                <w:rFonts w:hint="eastAsia"/>
                <w:sz w:val="24"/>
                <w:szCs w:val="24"/>
                <w:highlight w:val="red"/>
                <w:lang w:eastAsia="zh-CN"/>
              </w:rPr>
              <w:t>服务期限</w:t>
            </w:r>
          </w:p>
        </w:tc>
        <w:tc>
          <w:tcPr>
            <w:tcW w:w="6780" w:type="dxa"/>
            <w:vAlign w:val="center"/>
          </w:tcPr>
          <w:p w14:paraId="16F15FAE">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lang w:val="en-US" w:eastAsia="zh-CN" w:bidi="ar-SA"/>
              </w:rPr>
            </w:pPr>
            <w:r>
              <w:rPr>
                <w:rFonts w:hint="eastAsia"/>
                <w:sz w:val="24"/>
                <w:szCs w:val="24"/>
                <w:u w:val="single"/>
                <w:lang w:val="en-US" w:eastAsia="zh-CN"/>
              </w:rPr>
              <w:t xml:space="preserve">          </w:t>
            </w:r>
            <w:r>
              <w:rPr>
                <w:rFonts w:hint="eastAsia"/>
                <w:sz w:val="24"/>
                <w:szCs w:val="24"/>
                <w:u w:val="none"/>
                <w:lang w:val="en-US" w:eastAsia="zh-CN"/>
              </w:rPr>
              <w:t>日</w:t>
            </w:r>
            <w:bookmarkStart w:id="53" w:name="_GoBack"/>
            <w:bookmarkEnd w:id="53"/>
            <w:r>
              <w:rPr>
                <w:rFonts w:hint="eastAsia"/>
                <w:sz w:val="24"/>
                <w:szCs w:val="24"/>
                <w:u w:val="none"/>
                <w:lang w:val="en-US" w:eastAsia="zh-CN"/>
              </w:rPr>
              <w:t xml:space="preserve">历天 </w:t>
            </w:r>
          </w:p>
        </w:tc>
      </w:tr>
      <w:tr w14:paraId="4EBA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0B655D4C">
            <w:pPr>
              <w:tabs>
                <w:tab w:val="left" w:pos="926"/>
                <w:tab w:val="left" w:pos="4335"/>
                <w:tab w:val="left" w:pos="4515"/>
                <w:tab w:val="left" w:pos="7227"/>
              </w:tabs>
              <w:ind w:left="-78" w:leftChars="0"/>
              <w:jc w:val="center"/>
              <w:rPr>
                <w:rFonts w:hint="eastAsia"/>
                <w:sz w:val="24"/>
                <w:szCs w:val="24"/>
                <w:lang w:eastAsia="zh-CN"/>
              </w:rPr>
            </w:pPr>
            <w:r>
              <w:rPr>
                <w:rFonts w:hint="eastAsia"/>
                <w:sz w:val="24"/>
                <w:szCs w:val="24"/>
                <w:highlight w:val="cyan"/>
                <w:lang w:eastAsia="zh-CN"/>
              </w:rPr>
              <w:t>质量标准</w:t>
            </w:r>
          </w:p>
        </w:tc>
        <w:tc>
          <w:tcPr>
            <w:tcW w:w="6780" w:type="dxa"/>
            <w:vAlign w:val="center"/>
          </w:tcPr>
          <w:p w14:paraId="68FC6EFC">
            <w:pPr>
              <w:tabs>
                <w:tab w:val="left" w:pos="926"/>
                <w:tab w:val="left" w:pos="4335"/>
                <w:tab w:val="left" w:pos="4515"/>
                <w:tab w:val="left" w:pos="7227"/>
              </w:tabs>
              <w:spacing w:line="360" w:lineRule="auto"/>
              <w:jc w:val="center"/>
              <w:rPr>
                <w:rFonts w:hint="eastAsia"/>
                <w:sz w:val="24"/>
                <w:szCs w:val="24"/>
                <w:u w:val="single"/>
                <w:lang w:val="en-US" w:eastAsia="zh-CN"/>
              </w:rPr>
            </w:pPr>
            <w:r>
              <w:rPr>
                <w:rFonts w:hint="eastAsia" w:ascii="宋体" w:hAnsi="宋体" w:cs="宋体"/>
                <w:color w:val="auto"/>
                <w:sz w:val="24"/>
              </w:rPr>
              <w:t xml:space="preserve">符合国家、行业技术标准。  </w:t>
            </w:r>
          </w:p>
        </w:tc>
      </w:tr>
      <w:tr w14:paraId="354A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52261A12">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634C73DE">
            <w:pPr>
              <w:tabs>
                <w:tab w:val="left" w:pos="926"/>
                <w:tab w:val="left" w:pos="4335"/>
                <w:tab w:val="left" w:pos="4515"/>
                <w:tab w:val="left" w:pos="7227"/>
              </w:tabs>
              <w:spacing w:line="360" w:lineRule="auto"/>
              <w:jc w:val="left"/>
            </w:pPr>
          </w:p>
          <w:p w14:paraId="1079833B">
            <w:pPr>
              <w:pStyle w:val="30"/>
            </w:pPr>
          </w:p>
        </w:tc>
      </w:tr>
    </w:tbl>
    <w:p w14:paraId="253ECDFB">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0023BC0C">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D0288EF">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highlight w:val="magenta"/>
          <w:lang w:eastAsia="zh-CN"/>
        </w:rPr>
      </w:pPr>
      <w:r>
        <w:rPr>
          <w:rFonts w:hint="eastAsia" w:cs="宋体"/>
          <w:b w:val="0"/>
          <w:bCs/>
          <w:color w:val="auto"/>
          <w:sz w:val="21"/>
          <w:szCs w:val="21"/>
          <w:highlight w:val="magenta"/>
        </w:rPr>
        <w:t>注：1、</w:t>
      </w:r>
      <w:r>
        <w:rPr>
          <w:rFonts w:hint="eastAsia" w:cs="宋体"/>
          <w:b w:val="0"/>
          <w:bCs/>
          <w:color w:val="auto"/>
          <w:sz w:val="21"/>
          <w:szCs w:val="21"/>
          <w:highlight w:val="magenta"/>
          <w:lang w:eastAsia="zh-CN"/>
        </w:rPr>
        <w:t>总报价超过项目预算金额按无效响应处理。</w:t>
      </w:r>
    </w:p>
    <w:p w14:paraId="13529C50">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asciiTheme="minorHAnsi" w:hAnsiTheme="minorHAnsi" w:eastAsiaTheme="minorEastAsia" w:cstheme="minorBidi"/>
          <w:sz w:val="24"/>
          <w:szCs w:val="24"/>
        </w:rPr>
      </w:pPr>
      <w:r>
        <w:rPr>
          <w:rFonts w:hint="eastAsia" w:cs="宋体"/>
          <w:b w:val="0"/>
          <w:bCs/>
          <w:color w:val="auto"/>
          <w:sz w:val="21"/>
          <w:szCs w:val="21"/>
          <w:highlight w:val="magenta"/>
        </w:rPr>
        <w:t>2、总报价为报价人所报出的本项目全部价格之和，报价币种为人民币。</w:t>
      </w:r>
    </w:p>
    <w:p w14:paraId="5BDE3D85">
      <w:pPr>
        <w:rPr>
          <w:rFonts w:hint="eastAsia"/>
        </w:rPr>
      </w:pPr>
    </w:p>
    <w:p w14:paraId="5DC8FC7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1255A5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32819C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EF3C9C">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5C2784C6">
      <w:pPr>
        <w:pStyle w:val="12"/>
        <w:ind w:firstLine="0"/>
        <w:jc w:val="center"/>
        <w:outlineLvl w:val="2"/>
        <w:rPr>
          <w:rFonts w:hint="eastAsia" w:ascii="宋体" w:hAnsi="宋体"/>
          <w:b/>
          <w:bCs/>
          <w:sz w:val="30"/>
          <w:szCs w:val="30"/>
          <w:lang w:val="en-US" w:eastAsia="zh-CN"/>
        </w:rPr>
      </w:pPr>
    </w:p>
    <w:p w14:paraId="6C08773F">
      <w:pPr>
        <w:pStyle w:val="12"/>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3BA0BBD">
      <w:pPr>
        <w:pStyle w:val="31"/>
        <w:tabs>
          <w:tab w:val="left" w:pos="945"/>
          <w:tab w:val="left" w:pos="1155"/>
        </w:tabs>
        <w:ind w:firstLine="0" w:firstLineChars="0"/>
        <w:rPr>
          <w:rFonts w:hint="eastAsia"/>
        </w:rPr>
      </w:pPr>
    </w:p>
    <w:p w14:paraId="3F6910DC">
      <w:pPr>
        <w:pStyle w:val="31"/>
        <w:tabs>
          <w:tab w:val="left" w:pos="945"/>
          <w:tab w:val="left" w:pos="1155"/>
        </w:tabs>
        <w:ind w:firstLine="0" w:firstLineChars="0"/>
        <w:rPr>
          <w:rFonts w:hint="eastAsia"/>
        </w:rPr>
      </w:pPr>
    </w:p>
    <w:p w14:paraId="006AE29C">
      <w:pPr>
        <w:pStyle w:val="31"/>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1A652DDD">
      <w:pPr>
        <w:pStyle w:val="30"/>
        <w:rPr>
          <w:rFonts w:hint="eastAsia"/>
        </w:rPr>
      </w:pPr>
    </w:p>
    <w:p w14:paraId="0DE0B861">
      <w:pPr>
        <w:spacing w:line="420" w:lineRule="auto"/>
        <w:rPr>
          <w:rFonts w:hint="eastAsia" w:ascii="宋体" w:hAnsi="宋体" w:cs="宋体"/>
          <w:color w:val="auto"/>
          <w:sz w:val="24"/>
        </w:rPr>
      </w:pPr>
    </w:p>
    <w:p w14:paraId="0E43406D">
      <w:pPr>
        <w:spacing w:line="360" w:lineRule="auto"/>
        <w:rPr>
          <w:rFonts w:hint="eastAsia" w:asciiTheme="minorEastAsia" w:hAnsiTheme="minorEastAsia"/>
          <w:color w:val="auto"/>
          <w:sz w:val="24"/>
          <w:highlight w:val="none"/>
          <w:lang w:eastAsia="zh-CN"/>
        </w:rPr>
      </w:pPr>
    </w:p>
    <w:p w14:paraId="36262898">
      <w:pPr>
        <w:spacing w:line="360" w:lineRule="auto"/>
        <w:rPr>
          <w:rFonts w:hint="eastAsia" w:asciiTheme="minorEastAsia" w:hAnsiTheme="minorEastAsia"/>
          <w:color w:val="auto"/>
          <w:sz w:val="24"/>
          <w:highlight w:val="none"/>
          <w:lang w:eastAsia="zh-CN"/>
        </w:rPr>
      </w:pPr>
    </w:p>
    <w:p w14:paraId="1FF7E620">
      <w:pPr>
        <w:spacing w:line="360" w:lineRule="auto"/>
        <w:rPr>
          <w:rFonts w:hint="eastAsia" w:asciiTheme="minorEastAsia" w:hAnsiTheme="minorEastAsia"/>
          <w:color w:val="auto"/>
          <w:sz w:val="24"/>
          <w:highlight w:val="none"/>
          <w:lang w:eastAsia="zh-CN"/>
        </w:rPr>
      </w:pPr>
    </w:p>
    <w:p w14:paraId="1C52FD44">
      <w:pPr>
        <w:spacing w:line="360" w:lineRule="auto"/>
        <w:rPr>
          <w:rFonts w:hint="eastAsia" w:asciiTheme="minorEastAsia" w:hAnsiTheme="minorEastAsia"/>
          <w:color w:val="auto"/>
          <w:sz w:val="24"/>
          <w:highlight w:val="none"/>
          <w:lang w:eastAsia="zh-CN"/>
        </w:rPr>
      </w:pPr>
    </w:p>
    <w:p w14:paraId="416763A3">
      <w:pPr>
        <w:spacing w:line="360" w:lineRule="auto"/>
        <w:rPr>
          <w:rFonts w:hint="eastAsia" w:asciiTheme="minorEastAsia" w:hAnsiTheme="minorEastAsia"/>
          <w:color w:val="auto"/>
          <w:sz w:val="24"/>
          <w:highlight w:val="none"/>
          <w:lang w:eastAsia="zh-CN"/>
        </w:rPr>
      </w:pPr>
    </w:p>
    <w:p w14:paraId="4DB9AE6F">
      <w:pPr>
        <w:spacing w:line="360" w:lineRule="auto"/>
        <w:rPr>
          <w:rFonts w:hint="eastAsia" w:asciiTheme="minorEastAsia" w:hAnsiTheme="minorEastAsia"/>
          <w:color w:val="auto"/>
          <w:sz w:val="24"/>
          <w:highlight w:val="none"/>
          <w:lang w:eastAsia="zh-CN"/>
        </w:rPr>
      </w:pPr>
    </w:p>
    <w:p w14:paraId="785CD501">
      <w:pPr>
        <w:spacing w:line="360" w:lineRule="auto"/>
        <w:rPr>
          <w:rFonts w:hint="eastAsia" w:asciiTheme="minorEastAsia" w:hAnsiTheme="minorEastAsia"/>
          <w:color w:val="auto"/>
          <w:sz w:val="24"/>
          <w:highlight w:val="none"/>
          <w:lang w:eastAsia="zh-CN"/>
        </w:rPr>
      </w:pPr>
    </w:p>
    <w:p w14:paraId="365319AB">
      <w:pPr>
        <w:spacing w:line="360" w:lineRule="auto"/>
        <w:rPr>
          <w:rFonts w:hint="eastAsia" w:asciiTheme="minorEastAsia" w:hAnsiTheme="minorEastAsia"/>
          <w:color w:val="auto"/>
          <w:sz w:val="24"/>
          <w:highlight w:val="none"/>
          <w:lang w:eastAsia="zh-CN"/>
        </w:rPr>
      </w:pPr>
    </w:p>
    <w:p w14:paraId="534DFDCC">
      <w:pPr>
        <w:spacing w:line="360" w:lineRule="auto"/>
        <w:rPr>
          <w:rFonts w:hint="eastAsia" w:asciiTheme="minorEastAsia" w:hAnsiTheme="minorEastAsia"/>
          <w:color w:val="auto"/>
          <w:sz w:val="24"/>
          <w:highlight w:val="none"/>
          <w:lang w:eastAsia="zh-CN"/>
        </w:rPr>
      </w:pPr>
    </w:p>
    <w:p w14:paraId="383AA025">
      <w:pPr>
        <w:spacing w:line="360" w:lineRule="auto"/>
        <w:rPr>
          <w:rFonts w:hint="eastAsia" w:asciiTheme="minorEastAsia" w:hAnsiTheme="minorEastAsia"/>
          <w:color w:val="auto"/>
          <w:sz w:val="24"/>
          <w:highlight w:val="none"/>
          <w:lang w:eastAsia="zh-CN"/>
        </w:rPr>
      </w:pPr>
    </w:p>
    <w:p w14:paraId="04C3B5BD">
      <w:pPr>
        <w:spacing w:line="360" w:lineRule="auto"/>
        <w:rPr>
          <w:rFonts w:hint="eastAsia" w:asciiTheme="minorEastAsia" w:hAnsiTheme="minorEastAsia"/>
          <w:color w:val="auto"/>
          <w:sz w:val="24"/>
          <w:highlight w:val="none"/>
          <w:lang w:eastAsia="zh-CN"/>
        </w:rPr>
      </w:pPr>
    </w:p>
    <w:p w14:paraId="5043377D">
      <w:pPr>
        <w:spacing w:line="360" w:lineRule="auto"/>
        <w:rPr>
          <w:rFonts w:hint="eastAsia" w:asciiTheme="minorEastAsia" w:hAnsiTheme="minorEastAsia"/>
          <w:color w:val="auto"/>
          <w:sz w:val="24"/>
          <w:highlight w:val="none"/>
          <w:lang w:eastAsia="zh-CN"/>
        </w:rPr>
      </w:pPr>
    </w:p>
    <w:p w14:paraId="04C68B51">
      <w:pPr>
        <w:spacing w:line="360" w:lineRule="auto"/>
        <w:rPr>
          <w:rFonts w:hint="eastAsia" w:asciiTheme="minorEastAsia" w:hAnsiTheme="minorEastAsia"/>
          <w:color w:val="auto"/>
          <w:sz w:val="24"/>
          <w:highlight w:val="none"/>
          <w:lang w:eastAsia="zh-CN"/>
        </w:rPr>
      </w:pPr>
    </w:p>
    <w:p w14:paraId="4D56A141">
      <w:pPr>
        <w:spacing w:line="360" w:lineRule="auto"/>
        <w:rPr>
          <w:rFonts w:hint="eastAsia" w:asciiTheme="minorEastAsia" w:hAnsiTheme="minorEastAsia"/>
          <w:color w:val="auto"/>
          <w:sz w:val="24"/>
          <w:highlight w:val="none"/>
          <w:lang w:eastAsia="zh-CN"/>
        </w:rPr>
      </w:pPr>
    </w:p>
    <w:p w14:paraId="01D2FC13">
      <w:pPr>
        <w:spacing w:line="360" w:lineRule="auto"/>
        <w:rPr>
          <w:rFonts w:hint="eastAsia" w:asciiTheme="minorEastAsia" w:hAnsiTheme="minorEastAsia"/>
          <w:color w:val="auto"/>
          <w:sz w:val="24"/>
          <w:highlight w:val="none"/>
          <w:lang w:eastAsia="zh-CN"/>
        </w:rPr>
      </w:pPr>
    </w:p>
    <w:p w14:paraId="41805EA6">
      <w:pPr>
        <w:spacing w:line="360" w:lineRule="auto"/>
        <w:rPr>
          <w:rFonts w:hint="eastAsia" w:asciiTheme="minorEastAsia" w:hAnsiTheme="minorEastAsia"/>
          <w:color w:val="auto"/>
          <w:sz w:val="24"/>
          <w:highlight w:val="none"/>
          <w:lang w:eastAsia="zh-CN"/>
        </w:rPr>
      </w:pPr>
    </w:p>
    <w:p w14:paraId="73F33EC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7B40E7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8C1256C">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9F3E7FD">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182EA28">
      <w:pPr>
        <w:rPr>
          <w:rFonts w:hint="eastAsia"/>
        </w:rPr>
      </w:pPr>
    </w:p>
    <w:p w14:paraId="31AC0F8E">
      <w:pPr>
        <w:pStyle w:val="8"/>
        <w:spacing w:before="0" w:after="0"/>
        <w:jc w:val="center"/>
        <w:rPr>
          <w:color w:val="auto"/>
          <w:sz w:val="28"/>
          <w:highlight w:val="none"/>
        </w:rPr>
      </w:pPr>
      <w:bookmarkStart w:id="28" w:name="_Toc30834"/>
      <w:bookmarkStart w:id="29"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28"/>
      <w:bookmarkEnd w:id="29"/>
    </w:p>
    <w:p w14:paraId="6C0E49B9">
      <w:pPr>
        <w:pStyle w:val="7"/>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45EB2C62">
      <w:pPr>
        <w:pStyle w:val="29"/>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50464E73">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15C73C6F">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A3B641E">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68EE1D8B">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16D7D8E9">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00BC191D">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3DCB3FA9">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69E7D00D">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89C5696">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237F272E">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64859997">
      <w:pPr>
        <w:pStyle w:val="29"/>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56202D9E">
      <w:pPr>
        <w:pStyle w:val="29"/>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01313CD9">
      <w:pPr>
        <w:pStyle w:val="29"/>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0AFA23CE">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77351034">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54B4D5E2">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0A0EBD6">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4632F992">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34DA3F0">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095BDE8F">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272B2C1A">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33519B4">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2F683CE8">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7D8D6DA0">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725B51B8">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EAD3E1E">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377AF9CA">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4DAD9962">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46572A52">
      <w:pPr>
        <w:pStyle w:val="3"/>
        <w:jc w:val="center"/>
        <w:outlineLvl w:val="1"/>
        <w:rPr>
          <w:b/>
          <w:color w:val="auto"/>
          <w:sz w:val="32"/>
          <w:szCs w:val="32"/>
        </w:rPr>
      </w:pPr>
    </w:p>
    <w:p w14:paraId="0EBA8612">
      <w:pPr>
        <w:pStyle w:val="3"/>
        <w:jc w:val="center"/>
        <w:outlineLvl w:val="1"/>
        <w:rPr>
          <w:b/>
          <w:color w:val="auto"/>
          <w:sz w:val="32"/>
          <w:szCs w:val="32"/>
        </w:rPr>
      </w:pPr>
    </w:p>
    <w:p w14:paraId="75EF612E">
      <w:pPr>
        <w:pStyle w:val="3"/>
        <w:outlineLvl w:val="1"/>
        <w:rPr>
          <w:b/>
          <w:color w:val="auto"/>
          <w:sz w:val="32"/>
          <w:szCs w:val="32"/>
        </w:rPr>
      </w:pPr>
    </w:p>
    <w:p w14:paraId="5B2BA30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693012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8760B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4EDDBC5">
      <w:pPr>
        <w:bidi w:val="0"/>
        <w:rPr>
          <w:rFonts w:hint="eastAsia"/>
          <w:lang w:val="en-US" w:eastAsia="zh-CN"/>
        </w:rPr>
      </w:pPr>
    </w:p>
    <w:p w14:paraId="52CAA702">
      <w:pPr>
        <w:pStyle w:val="30"/>
        <w:rPr>
          <w:rFonts w:hint="eastAsia"/>
          <w:lang w:val="en-US" w:eastAsia="zh-CN"/>
        </w:rPr>
      </w:pPr>
    </w:p>
    <w:p w14:paraId="14FE75A8">
      <w:pPr>
        <w:rPr>
          <w:rFonts w:hint="eastAsia"/>
          <w:lang w:val="en-US" w:eastAsia="zh-CN"/>
        </w:rPr>
      </w:pPr>
    </w:p>
    <w:p w14:paraId="32490740">
      <w:pPr>
        <w:pStyle w:val="30"/>
        <w:rPr>
          <w:rFonts w:hint="eastAsia"/>
          <w:lang w:val="en-US" w:eastAsia="zh-CN"/>
        </w:rPr>
      </w:pPr>
    </w:p>
    <w:p w14:paraId="30DA5D50">
      <w:pPr>
        <w:rPr>
          <w:rFonts w:hint="eastAsia"/>
          <w:lang w:val="en-US" w:eastAsia="zh-CN"/>
        </w:rPr>
      </w:pPr>
    </w:p>
    <w:p w14:paraId="3F271422">
      <w:pPr>
        <w:pStyle w:val="30"/>
        <w:rPr>
          <w:rFonts w:hint="eastAsia"/>
          <w:lang w:val="en-US" w:eastAsia="zh-CN"/>
        </w:rPr>
      </w:pPr>
    </w:p>
    <w:p w14:paraId="05A9929C">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7BBC66BE">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E3E19E1">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00561D00">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6E7CA795">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59F6BAC5">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6EE6AD4A">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8AFBE64">
      <w:pPr>
        <w:spacing w:line="600" w:lineRule="exact"/>
        <w:rPr>
          <w:rFonts w:ascii="宋体" w:hAnsi="宋体"/>
          <w:color w:val="auto"/>
          <w:sz w:val="24"/>
          <w:highlight w:val="none"/>
        </w:rPr>
      </w:pPr>
    </w:p>
    <w:p w14:paraId="5F58CC20">
      <w:pPr>
        <w:spacing w:line="600" w:lineRule="exact"/>
        <w:rPr>
          <w:rFonts w:ascii="宋体" w:hAnsi="宋体"/>
          <w:color w:val="auto"/>
          <w:sz w:val="24"/>
          <w:highlight w:val="none"/>
        </w:rPr>
      </w:pPr>
    </w:p>
    <w:p w14:paraId="3CF75866">
      <w:pPr>
        <w:pStyle w:val="30"/>
      </w:pPr>
    </w:p>
    <w:p w14:paraId="20B00A2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123CAA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5ACBFD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A768295">
      <w:pPr>
        <w:spacing w:line="600" w:lineRule="exact"/>
        <w:jc w:val="center"/>
        <w:rPr>
          <w:rFonts w:ascii="宋体" w:hAnsi="宋体"/>
          <w:color w:val="auto"/>
          <w:sz w:val="24"/>
          <w:highlight w:val="none"/>
        </w:rPr>
      </w:pPr>
    </w:p>
    <w:p w14:paraId="2AFE3D85">
      <w:pPr>
        <w:rPr>
          <w:rFonts w:hint="eastAsia"/>
        </w:rPr>
      </w:pPr>
      <w:r>
        <w:rPr>
          <w:rFonts w:hint="eastAsia"/>
        </w:rPr>
        <w:br w:type="page"/>
      </w:r>
    </w:p>
    <w:p w14:paraId="3BF50011">
      <w:pPr>
        <w:rPr>
          <w:rFonts w:hint="eastAsia"/>
        </w:rPr>
      </w:pPr>
    </w:p>
    <w:p w14:paraId="1E1D8347">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bookmarkStart w:id="30" w:name="_Toc11122"/>
      <w:r>
        <w:rPr>
          <w:rFonts w:hint="eastAsia" w:ascii="宋体" w:hAnsi="宋体" w:eastAsia="宋体" w:cs="Times New Roman"/>
          <w:b w:val="0"/>
          <w:color w:val="auto"/>
          <w:spacing w:val="7"/>
          <w:kern w:val="0"/>
          <w:sz w:val="28"/>
          <w:szCs w:val="28"/>
          <w:lang w:val="en-US" w:eastAsia="zh-CN" w:bidi="ar-SA"/>
        </w:rPr>
        <w:t>3.3不参与围标串标承诺书</w:t>
      </w:r>
    </w:p>
    <w:p w14:paraId="275C5475">
      <w:pPr>
        <w:spacing w:line="600" w:lineRule="exact"/>
        <w:rPr>
          <w:rFonts w:hint="eastAsia" w:ascii="宋体" w:hAnsi="宋体"/>
          <w:color w:val="auto"/>
          <w:sz w:val="24"/>
          <w:highlight w:val="none"/>
        </w:rPr>
      </w:pPr>
      <w:r>
        <w:rPr>
          <w:rFonts w:hint="eastAsia" w:ascii="宋体" w:hAnsi="宋体"/>
          <w:color w:val="auto"/>
          <w:sz w:val="24"/>
          <w:highlight w:val="none"/>
        </w:rPr>
        <w:t xml:space="preserve">致 </w:t>
      </w:r>
      <w:r>
        <w:rPr>
          <w:rFonts w:hint="eastAsia" w:ascii="宋体" w:hAnsi="宋体"/>
          <w:color w:val="auto"/>
          <w:sz w:val="24"/>
          <w:highlight w:val="none"/>
          <w:lang w:val="en-US" w:eastAsia="zh-CN"/>
        </w:rPr>
        <w:t xml:space="preserve">       河南省胸科医院        </w:t>
      </w:r>
      <w:r>
        <w:rPr>
          <w:rFonts w:hint="eastAsia" w:ascii="宋体" w:hAnsi="宋体"/>
          <w:color w:val="auto"/>
          <w:sz w:val="24"/>
          <w:highlight w:val="none"/>
        </w:rPr>
        <w:t>:</w:t>
      </w:r>
    </w:p>
    <w:p w14:paraId="05CACBFE">
      <w:pPr>
        <w:spacing w:line="600" w:lineRule="exact"/>
        <w:rPr>
          <w:rFonts w:hint="eastAsia" w:ascii="宋体" w:hAnsi="宋体"/>
          <w:color w:val="auto"/>
          <w:sz w:val="24"/>
          <w:highlight w:val="none"/>
        </w:rPr>
      </w:pPr>
      <w:r>
        <w:rPr>
          <w:rFonts w:hint="eastAsia" w:ascii="宋体" w:hAnsi="宋体"/>
          <w:color w:val="auto"/>
          <w:sz w:val="24"/>
          <w:highlight w:val="none"/>
        </w:rPr>
        <w:t>我单位自愿参加</w:t>
      </w:r>
      <w:r>
        <w:rPr>
          <w:rFonts w:hint="eastAsia" w:ascii="宋体" w:hAnsi="宋体"/>
          <w:color w:val="auto"/>
          <w:sz w:val="24"/>
          <w:highlight w:val="none"/>
          <w:lang w:val="en-US" w:eastAsia="zh-CN"/>
        </w:rPr>
        <w:t xml:space="preserve">    项目名称    </w:t>
      </w:r>
      <w:r>
        <w:rPr>
          <w:rFonts w:hint="eastAsia" w:ascii="宋体" w:hAnsi="宋体"/>
          <w:color w:val="auto"/>
          <w:sz w:val="24"/>
          <w:highlight w:val="none"/>
        </w:rPr>
        <w:t>投标活动，严格遵守相关法律法规，依法诚信经营。我单位郑重承诺:</w:t>
      </w:r>
    </w:p>
    <w:p w14:paraId="4A90AB05">
      <w:pPr>
        <w:spacing w:line="600" w:lineRule="exact"/>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一</w:t>
      </w:r>
      <w:r>
        <w:rPr>
          <w:rFonts w:hint="eastAsia" w:ascii="宋体" w:hAnsi="宋体"/>
          <w:color w:val="auto"/>
          <w:sz w:val="24"/>
          <w:highlight w:val="none"/>
          <w:lang w:eastAsia="zh-CN"/>
        </w:rPr>
        <w:t>）</w:t>
      </w:r>
      <w:r>
        <w:rPr>
          <w:rFonts w:hint="eastAsia" w:ascii="宋体" w:hAnsi="宋体"/>
          <w:color w:val="auto"/>
          <w:sz w:val="24"/>
          <w:highlight w:val="none"/>
        </w:rPr>
        <w:t>我单位及参与本项目的相关人员遵循诚实守信的原则，依法依规参加本项目投标活动;</w:t>
      </w:r>
    </w:p>
    <w:p w14:paraId="4B157E36">
      <w:pPr>
        <w:spacing w:line="600" w:lineRule="exact"/>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二</w:t>
      </w:r>
      <w:r>
        <w:rPr>
          <w:rFonts w:hint="eastAsia" w:ascii="宋体" w:hAnsi="宋体"/>
          <w:color w:val="auto"/>
          <w:sz w:val="24"/>
          <w:highlight w:val="none"/>
          <w:lang w:eastAsia="zh-CN"/>
        </w:rPr>
        <w:t>）</w:t>
      </w:r>
      <w:r>
        <w:rPr>
          <w:rFonts w:hint="eastAsia" w:ascii="宋体" w:hAnsi="宋体"/>
          <w:color w:val="auto"/>
          <w:sz w:val="24"/>
          <w:highlight w:val="none"/>
        </w:rPr>
        <w:t>我单位不存在围标、串标、以他人名义投标或者以其他方式弄虚作假，骗取中标的行为，否则，承担相应法律责任，接受相应行政处罚和失信惩戒。</w:t>
      </w:r>
    </w:p>
    <w:p w14:paraId="2B25A976">
      <w:pPr>
        <w:spacing w:line="600" w:lineRule="exact"/>
        <w:rPr>
          <w:rFonts w:hint="eastAsia" w:ascii="宋体" w:hAnsi="宋体"/>
          <w:color w:val="auto"/>
          <w:sz w:val="24"/>
          <w:highlight w:val="none"/>
        </w:rPr>
      </w:pPr>
    </w:p>
    <w:p w14:paraId="4490D76A">
      <w:pPr>
        <w:spacing w:line="600" w:lineRule="exact"/>
        <w:rPr>
          <w:rFonts w:hint="eastAsia" w:ascii="宋体" w:hAnsi="宋体"/>
          <w:color w:val="auto"/>
          <w:sz w:val="24"/>
          <w:highlight w:val="none"/>
        </w:rPr>
      </w:pPr>
    </w:p>
    <w:p w14:paraId="3433DFBB">
      <w:pPr>
        <w:spacing w:line="600" w:lineRule="exact"/>
        <w:rPr>
          <w:rFonts w:hint="eastAsia" w:ascii="宋体" w:hAnsi="宋体"/>
          <w:color w:val="auto"/>
          <w:sz w:val="24"/>
          <w:highlight w:val="none"/>
        </w:rPr>
      </w:pPr>
      <w:r>
        <w:rPr>
          <w:rFonts w:hint="eastAsia" w:ascii="宋体" w:hAnsi="宋体"/>
          <w:color w:val="auto"/>
          <w:sz w:val="24"/>
          <w:highlight w:val="none"/>
          <w:lang w:val="en-US" w:eastAsia="zh-CN"/>
        </w:rPr>
        <w:t>供应商名称</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(盖单位公章)</w:t>
      </w:r>
    </w:p>
    <w:p w14:paraId="130FA735">
      <w:pPr>
        <w:spacing w:line="600" w:lineRule="exact"/>
        <w:rPr>
          <w:rFonts w:hint="eastAsia"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(签字或盖章)</w:t>
      </w:r>
    </w:p>
    <w:p w14:paraId="7891689B">
      <w:pPr>
        <w:spacing w:line="600" w:lineRule="exact"/>
        <w:rPr>
          <w:rFonts w:hint="eastAsia"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14:paraId="5DF9A640">
      <w:pPr>
        <w:spacing w:line="600" w:lineRule="exact"/>
        <w:rPr>
          <w:rFonts w:hint="eastAsia" w:ascii="宋体" w:hAnsi="宋体"/>
          <w:color w:val="auto"/>
          <w:sz w:val="24"/>
          <w:highlight w:val="none"/>
          <w:lang w:val="en-US" w:eastAsia="zh-CN"/>
        </w:rPr>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pPr>
    </w:p>
    <w:p w14:paraId="421AFDD0">
      <w:pPr>
        <w:pStyle w:val="8"/>
        <w:spacing w:before="0" w:after="0"/>
        <w:jc w:val="center"/>
        <w:rPr>
          <w:rFonts w:hint="eastAsia" w:asciiTheme="minorEastAsia" w:hAnsiTheme="minorEastAsia"/>
          <w:b/>
          <w:color w:val="auto"/>
          <w:highlight w:val="none"/>
          <w:lang w:val="en-US" w:eastAsia="zh-CN"/>
        </w:rPr>
      </w:pPr>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0"/>
    </w:p>
    <w:p w14:paraId="6CD15EE2">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00D7BBB0">
      <w:pPr>
        <w:pStyle w:val="12"/>
        <w:jc w:val="center"/>
        <w:rPr>
          <w:rFonts w:hint="eastAsia" w:ascii="宋体" w:hAnsi="宋体"/>
          <w:b/>
          <w:bCs/>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4517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0004A14B">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43B52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A71B3D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09B03DB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4EA59A4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5448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2DC63799">
            <w:pPr>
              <w:spacing w:line="360" w:lineRule="auto"/>
              <w:rPr>
                <w:rFonts w:asciiTheme="minorEastAsia" w:hAnsiTheme="minorEastAsia"/>
                <w:color w:val="auto"/>
                <w:sz w:val="24"/>
                <w:szCs w:val="24"/>
                <w:highlight w:val="none"/>
              </w:rPr>
            </w:pPr>
          </w:p>
        </w:tc>
        <w:tc>
          <w:tcPr>
            <w:tcW w:w="1605" w:type="dxa"/>
          </w:tcPr>
          <w:p w14:paraId="70F6E36A">
            <w:pPr>
              <w:spacing w:line="360" w:lineRule="auto"/>
              <w:rPr>
                <w:rFonts w:hint="eastAsia" w:asciiTheme="minorEastAsia" w:hAnsiTheme="minorEastAsia"/>
                <w:b/>
                <w:bCs/>
                <w:color w:val="auto"/>
                <w:sz w:val="24"/>
                <w:szCs w:val="24"/>
                <w:highlight w:val="none"/>
                <w:lang w:eastAsia="zh-CN"/>
              </w:rPr>
            </w:pPr>
          </w:p>
          <w:p w14:paraId="77C2C999">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24C164BB">
            <w:pPr>
              <w:spacing w:line="360" w:lineRule="auto"/>
              <w:rPr>
                <w:rFonts w:hint="eastAsia" w:asciiTheme="minorEastAsia" w:hAnsiTheme="minorEastAsia"/>
                <w:b/>
                <w:bCs/>
                <w:color w:val="auto"/>
                <w:sz w:val="24"/>
                <w:szCs w:val="24"/>
                <w:highlight w:val="none"/>
                <w:lang w:eastAsia="zh-CN"/>
              </w:rPr>
            </w:pPr>
          </w:p>
          <w:p w14:paraId="0F99E360">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20C34E86">
            <w:pPr>
              <w:spacing w:line="360" w:lineRule="auto"/>
              <w:rPr>
                <w:rFonts w:asciiTheme="minorEastAsia" w:hAnsiTheme="minorEastAsia"/>
                <w:color w:val="auto"/>
                <w:sz w:val="24"/>
                <w:szCs w:val="24"/>
                <w:highlight w:val="none"/>
              </w:rPr>
            </w:pPr>
          </w:p>
        </w:tc>
        <w:tc>
          <w:tcPr>
            <w:tcW w:w="1608" w:type="dxa"/>
            <w:vMerge w:val="continue"/>
          </w:tcPr>
          <w:p w14:paraId="248ECDBA">
            <w:pPr>
              <w:spacing w:line="360" w:lineRule="auto"/>
              <w:rPr>
                <w:rFonts w:asciiTheme="minorEastAsia" w:hAnsiTheme="minorEastAsia"/>
                <w:color w:val="auto"/>
                <w:sz w:val="24"/>
                <w:szCs w:val="24"/>
                <w:highlight w:val="none"/>
              </w:rPr>
            </w:pPr>
          </w:p>
        </w:tc>
      </w:tr>
      <w:tr w14:paraId="6F29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B22338F">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7B12E964">
            <w:pPr>
              <w:spacing w:line="360" w:lineRule="auto"/>
              <w:rPr>
                <w:rFonts w:asciiTheme="minorEastAsia" w:hAnsiTheme="minorEastAsia"/>
                <w:color w:val="auto"/>
                <w:sz w:val="24"/>
                <w:szCs w:val="24"/>
                <w:highlight w:val="none"/>
              </w:rPr>
            </w:pPr>
          </w:p>
        </w:tc>
        <w:tc>
          <w:tcPr>
            <w:tcW w:w="1607" w:type="dxa"/>
          </w:tcPr>
          <w:p w14:paraId="1DB4E8A0">
            <w:pPr>
              <w:spacing w:line="360" w:lineRule="auto"/>
              <w:rPr>
                <w:rFonts w:asciiTheme="minorEastAsia" w:hAnsiTheme="minorEastAsia"/>
                <w:color w:val="auto"/>
                <w:sz w:val="24"/>
                <w:szCs w:val="24"/>
                <w:highlight w:val="none"/>
              </w:rPr>
            </w:pPr>
          </w:p>
        </w:tc>
        <w:tc>
          <w:tcPr>
            <w:tcW w:w="1608" w:type="dxa"/>
          </w:tcPr>
          <w:p w14:paraId="532D927D">
            <w:pPr>
              <w:spacing w:line="360" w:lineRule="auto"/>
              <w:rPr>
                <w:rFonts w:asciiTheme="minorEastAsia" w:hAnsiTheme="minorEastAsia"/>
                <w:color w:val="auto"/>
                <w:sz w:val="24"/>
                <w:szCs w:val="24"/>
                <w:highlight w:val="none"/>
              </w:rPr>
            </w:pPr>
          </w:p>
        </w:tc>
        <w:tc>
          <w:tcPr>
            <w:tcW w:w="1608" w:type="dxa"/>
          </w:tcPr>
          <w:p w14:paraId="7EB1CEA3">
            <w:pPr>
              <w:spacing w:line="360" w:lineRule="auto"/>
              <w:rPr>
                <w:rFonts w:asciiTheme="minorEastAsia" w:hAnsiTheme="minorEastAsia"/>
                <w:color w:val="auto"/>
                <w:sz w:val="24"/>
                <w:szCs w:val="24"/>
                <w:highlight w:val="none"/>
              </w:rPr>
            </w:pPr>
          </w:p>
        </w:tc>
      </w:tr>
      <w:tr w14:paraId="2CC9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131672D">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76E665FD">
            <w:pPr>
              <w:spacing w:line="360" w:lineRule="auto"/>
              <w:rPr>
                <w:rFonts w:asciiTheme="minorEastAsia" w:hAnsiTheme="minorEastAsia"/>
                <w:color w:val="auto"/>
                <w:sz w:val="24"/>
                <w:szCs w:val="24"/>
                <w:highlight w:val="none"/>
              </w:rPr>
            </w:pPr>
          </w:p>
        </w:tc>
        <w:tc>
          <w:tcPr>
            <w:tcW w:w="1607" w:type="dxa"/>
          </w:tcPr>
          <w:p w14:paraId="559D09A2">
            <w:pPr>
              <w:spacing w:line="360" w:lineRule="auto"/>
              <w:rPr>
                <w:rFonts w:asciiTheme="minorEastAsia" w:hAnsiTheme="minorEastAsia"/>
                <w:color w:val="auto"/>
                <w:sz w:val="24"/>
                <w:szCs w:val="24"/>
                <w:highlight w:val="none"/>
              </w:rPr>
            </w:pPr>
          </w:p>
        </w:tc>
        <w:tc>
          <w:tcPr>
            <w:tcW w:w="1608" w:type="dxa"/>
          </w:tcPr>
          <w:p w14:paraId="4B2CBD42">
            <w:pPr>
              <w:spacing w:line="360" w:lineRule="auto"/>
              <w:rPr>
                <w:rFonts w:asciiTheme="minorEastAsia" w:hAnsiTheme="minorEastAsia"/>
                <w:color w:val="auto"/>
                <w:sz w:val="24"/>
                <w:szCs w:val="24"/>
                <w:highlight w:val="none"/>
              </w:rPr>
            </w:pPr>
          </w:p>
        </w:tc>
        <w:tc>
          <w:tcPr>
            <w:tcW w:w="1608" w:type="dxa"/>
          </w:tcPr>
          <w:p w14:paraId="749E54BE">
            <w:pPr>
              <w:spacing w:line="360" w:lineRule="auto"/>
              <w:rPr>
                <w:rFonts w:asciiTheme="minorEastAsia" w:hAnsiTheme="minorEastAsia"/>
                <w:color w:val="auto"/>
                <w:sz w:val="24"/>
                <w:szCs w:val="24"/>
                <w:highlight w:val="none"/>
              </w:rPr>
            </w:pPr>
          </w:p>
        </w:tc>
      </w:tr>
      <w:tr w14:paraId="25C7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EAC1220">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AB59CA2">
            <w:pPr>
              <w:spacing w:line="360" w:lineRule="auto"/>
              <w:rPr>
                <w:rFonts w:asciiTheme="minorEastAsia" w:hAnsiTheme="minorEastAsia"/>
                <w:color w:val="auto"/>
                <w:sz w:val="24"/>
                <w:szCs w:val="24"/>
                <w:highlight w:val="none"/>
              </w:rPr>
            </w:pPr>
          </w:p>
        </w:tc>
        <w:tc>
          <w:tcPr>
            <w:tcW w:w="1607" w:type="dxa"/>
          </w:tcPr>
          <w:p w14:paraId="0DD54F63">
            <w:pPr>
              <w:spacing w:line="360" w:lineRule="auto"/>
              <w:rPr>
                <w:rFonts w:asciiTheme="minorEastAsia" w:hAnsiTheme="minorEastAsia"/>
                <w:color w:val="auto"/>
                <w:sz w:val="24"/>
                <w:szCs w:val="24"/>
                <w:highlight w:val="none"/>
              </w:rPr>
            </w:pPr>
          </w:p>
        </w:tc>
        <w:tc>
          <w:tcPr>
            <w:tcW w:w="1608" w:type="dxa"/>
          </w:tcPr>
          <w:p w14:paraId="229B776C">
            <w:pPr>
              <w:spacing w:line="360" w:lineRule="auto"/>
              <w:rPr>
                <w:rFonts w:asciiTheme="minorEastAsia" w:hAnsiTheme="minorEastAsia"/>
                <w:color w:val="auto"/>
                <w:sz w:val="24"/>
                <w:szCs w:val="24"/>
                <w:highlight w:val="none"/>
              </w:rPr>
            </w:pPr>
          </w:p>
        </w:tc>
        <w:tc>
          <w:tcPr>
            <w:tcW w:w="1608" w:type="dxa"/>
          </w:tcPr>
          <w:p w14:paraId="3B0DAEFF">
            <w:pPr>
              <w:spacing w:line="360" w:lineRule="auto"/>
              <w:rPr>
                <w:rFonts w:asciiTheme="minorEastAsia" w:hAnsiTheme="minorEastAsia"/>
                <w:color w:val="auto"/>
                <w:sz w:val="24"/>
                <w:szCs w:val="24"/>
                <w:highlight w:val="none"/>
              </w:rPr>
            </w:pPr>
          </w:p>
        </w:tc>
      </w:tr>
      <w:tr w14:paraId="3F7B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44D55D8A">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7E9A75ED">
            <w:pPr>
              <w:spacing w:line="360" w:lineRule="auto"/>
              <w:rPr>
                <w:rFonts w:asciiTheme="minorEastAsia" w:hAnsiTheme="minorEastAsia"/>
                <w:color w:val="auto"/>
                <w:sz w:val="24"/>
                <w:szCs w:val="24"/>
                <w:highlight w:val="none"/>
              </w:rPr>
            </w:pPr>
          </w:p>
        </w:tc>
        <w:tc>
          <w:tcPr>
            <w:tcW w:w="1607" w:type="dxa"/>
          </w:tcPr>
          <w:p w14:paraId="1E032753">
            <w:pPr>
              <w:spacing w:line="360" w:lineRule="auto"/>
              <w:rPr>
                <w:rFonts w:asciiTheme="minorEastAsia" w:hAnsiTheme="minorEastAsia"/>
                <w:color w:val="auto"/>
                <w:sz w:val="24"/>
                <w:szCs w:val="24"/>
                <w:highlight w:val="none"/>
              </w:rPr>
            </w:pPr>
          </w:p>
        </w:tc>
        <w:tc>
          <w:tcPr>
            <w:tcW w:w="1608" w:type="dxa"/>
          </w:tcPr>
          <w:p w14:paraId="221DD973">
            <w:pPr>
              <w:spacing w:line="360" w:lineRule="auto"/>
              <w:rPr>
                <w:rFonts w:asciiTheme="minorEastAsia" w:hAnsiTheme="minorEastAsia"/>
                <w:color w:val="auto"/>
                <w:sz w:val="24"/>
                <w:szCs w:val="24"/>
                <w:highlight w:val="none"/>
              </w:rPr>
            </w:pPr>
          </w:p>
        </w:tc>
        <w:tc>
          <w:tcPr>
            <w:tcW w:w="1608" w:type="dxa"/>
          </w:tcPr>
          <w:p w14:paraId="765BCD5B">
            <w:pPr>
              <w:spacing w:line="360" w:lineRule="auto"/>
              <w:rPr>
                <w:rFonts w:asciiTheme="minorEastAsia" w:hAnsiTheme="minorEastAsia"/>
                <w:color w:val="auto"/>
                <w:sz w:val="24"/>
                <w:szCs w:val="24"/>
                <w:highlight w:val="none"/>
              </w:rPr>
            </w:pPr>
          </w:p>
        </w:tc>
      </w:tr>
      <w:tr w14:paraId="5217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5AB4658">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659D87E4">
            <w:pPr>
              <w:spacing w:line="360" w:lineRule="auto"/>
              <w:rPr>
                <w:rFonts w:asciiTheme="minorEastAsia" w:hAnsiTheme="minorEastAsia"/>
                <w:color w:val="auto"/>
                <w:sz w:val="24"/>
                <w:szCs w:val="24"/>
                <w:highlight w:val="none"/>
              </w:rPr>
            </w:pPr>
          </w:p>
        </w:tc>
        <w:tc>
          <w:tcPr>
            <w:tcW w:w="1607" w:type="dxa"/>
          </w:tcPr>
          <w:p w14:paraId="1F4A42A3">
            <w:pPr>
              <w:spacing w:line="360" w:lineRule="auto"/>
              <w:rPr>
                <w:rFonts w:asciiTheme="minorEastAsia" w:hAnsiTheme="minorEastAsia"/>
                <w:color w:val="auto"/>
                <w:sz w:val="24"/>
                <w:szCs w:val="24"/>
                <w:highlight w:val="none"/>
              </w:rPr>
            </w:pPr>
          </w:p>
        </w:tc>
        <w:tc>
          <w:tcPr>
            <w:tcW w:w="1608" w:type="dxa"/>
          </w:tcPr>
          <w:p w14:paraId="2BE7DCCE">
            <w:pPr>
              <w:spacing w:line="360" w:lineRule="auto"/>
              <w:rPr>
                <w:rFonts w:asciiTheme="minorEastAsia" w:hAnsiTheme="minorEastAsia"/>
                <w:color w:val="auto"/>
                <w:sz w:val="24"/>
                <w:szCs w:val="24"/>
                <w:highlight w:val="none"/>
              </w:rPr>
            </w:pPr>
          </w:p>
        </w:tc>
        <w:tc>
          <w:tcPr>
            <w:tcW w:w="1608" w:type="dxa"/>
          </w:tcPr>
          <w:p w14:paraId="772FFF9E">
            <w:pPr>
              <w:spacing w:line="360" w:lineRule="auto"/>
              <w:rPr>
                <w:rFonts w:asciiTheme="minorEastAsia" w:hAnsiTheme="minorEastAsia"/>
                <w:color w:val="auto"/>
                <w:sz w:val="24"/>
                <w:szCs w:val="24"/>
                <w:highlight w:val="none"/>
              </w:rPr>
            </w:pPr>
          </w:p>
        </w:tc>
      </w:tr>
      <w:tr w14:paraId="1230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B2DFB60">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0C4217A0">
            <w:pPr>
              <w:spacing w:line="360" w:lineRule="auto"/>
              <w:rPr>
                <w:rFonts w:asciiTheme="minorEastAsia" w:hAnsiTheme="minorEastAsia"/>
                <w:color w:val="auto"/>
                <w:sz w:val="24"/>
                <w:szCs w:val="24"/>
                <w:highlight w:val="none"/>
              </w:rPr>
            </w:pPr>
          </w:p>
        </w:tc>
        <w:tc>
          <w:tcPr>
            <w:tcW w:w="1607" w:type="dxa"/>
          </w:tcPr>
          <w:p w14:paraId="08AF42F7">
            <w:pPr>
              <w:spacing w:line="360" w:lineRule="auto"/>
              <w:rPr>
                <w:rFonts w:asciiTheme="minorEastAsia" w:hAnsiTheme="minorEastAsia"/>
                <w:color w:val="auto"/>
                <w:sz w:val="24"/>
                <w:szCs w:val="24"/>
                <w:highlight w:val="none"/>
              </w:rPr>
            </w:pPr>
          </w:p>
        </w:tc>
        <w:tc>
          <w:tcPr>
            <w:tcW w:w="1608" w:type="dxa"/>
          </w:tcPr>
          <w:p w14:paraId="55FB73BC">
            <w:pPr>
              <w:spacing w:line="360" w:lineRule="auto"/>
              <w:rPr>
                <w:rFonts w:asciiTheme="minorEastAsia" w:hAnsiTheme="minorEastAsia"/>
                <w:color w:val="auto"/>
                <w:sz w:val="24"/>
                <w:szCs w:val="24"/>
                <w:highlight w:val="none"/>
              </w:rPr>
            </w:pPr>
          </w:p>
        </w:tc>
        <w:tc>
          <w:tcPr>
            <w:tcW w:w="1608" w:type="dxa"/>
          </w:tcPr>
          <w:p w14:paraId="78A945E9">
            <w:pPr>
              <w:spacing w:line="360" w:lineRule="auto"/>
              <w:rPr>
                <w:rFonts w:asciiTheme="minorEastAsia" w:hAnsiTheme="minorEastAsia"/>
                <w:color w:val="auto"/>
                <w:sz w:val="24"/>
                <w:szCs w:val="24"/>
                <w:highlight w:val="none"/>
              </w:rPr>
            </w:pPr>
          </w:p>
        </w:tc>
      </w:tr>
      <w:tr w14:paraId="3157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247057F">
            <w:pPr>
              <w:spacing w:line="360" w:lineRule="auto"/>
              <w:rPr>
                <w:rFonts w:asciiTheme="minorEastAsia" w:hAnsiTheme="minorEastAsia"/>
                <w:color w:val="auto"/>
                <w:sz w:val="24"/>
                <w:szCs w:val="24"/>
                <w:highlight w:val="none"/>
              </w:rPr>
            </w:pPr>
          </w:p>
        </w:tc>
        <w:tc>
          <w:tcPr>
            <w:tcW w:w="1605" w:type="dxa"/>
          </w:tcPr>
          <w:p w14:paraId="5EA4DB8B">
            <w:pPr>
              <w:spacing w:line="360" w:lineRule="auto"/>
              <w:rPr>
                <w:rFonts w:asciiTheme="minorEastAsia" w:hAnsiTheme="minorEastAsia"/>
                <w:color w:val="auto"/>
                <w:sz w:val="24"/>
                <w:szCs w:val="24"/>
                <w:highlight w:val="none"/>
              </w:rPr>
            </w:pPr>
          </w:p>
        </w:tc>
        <w:tc>
          <w:tcPr>
            <w:tcW w:w="1607" w:type="dxa"/>
          </w:tcPr>
          <w:p w14:paraId="41825E75">
            <w:pPr>
              <w:spacing w:line="360" w:lineRule="auto"/>
              <w:rPr>
                <w:rFonts w:asciiTheme="minorEastAsia" w:hAnsiTheme="minorEastAsia"/>
                <w:color w:val="auto"/>
                <w:sz w:val="24"/>
                <w:szCs w:val="24"/>
                <w:highlight w:val="none"/>
              </w:rPr>
            </w:pPr>
          </w:p>
        </w:tc>
        <w:tc>
          <w:tcPr>
            <w:tcW w:w="1608" w:type="dxa"/>
          </w:tcPr>
          <w:p w14:paraId="107DA82A">
            <w:pPr>
              <w:spacing w:line="360" w:lineRule="auto"/>
              <w:rPr>
                <w:rFonts w:asciiTheme="minorEastAsia" w:hAnsiTheme="minorEastAsia"/>
                <w:color w:val="auto"/>
                <w:sz w:val="24"/>
                <w:szCs w:val="24"/>
                <w:highlight w:val="none"/>
              </w:rPr>
            </w:pPr>
          </w:p>
        </w:tc>
        <w:tc>
          <w:tcPr>
            <w:tcW w:w="1608" w:type="dxa"/>
          </w:tcPr>
          <w:p w14:paraId="7B5EC2EC">
            <w:pPr>
              <w:spacing w:line="360" w:lineRule="auto"/>
              <w:rPr>
                <w:rFonts w:asciiTheme="minorEastAsia" w:hAnsiTheme="minorEastAsia"/>
                <w:color w:val="auto"/>
                <w:sz w:val="24"/>
                <w:szCs w:val="24"/>
                <w:highlight w:val="none"/>
              </w:rPr>
            </w:pPr>
          </w:p>
        </w:tc>
      </w:tr>
      <w:tr w14:paraId="59CD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154DE8B">
            <w:pPr>
              <w:spacing w:line="360" w:lineRule="auto"/>
              <w:rPr>
                <w:rFonts w:asciiTheme="minorEastAsia" w:hAnsiTheme="minorEastAsia"/>
                <w:color w:val="auto"/>
                <w:sz w:val="24"/>
                <w:szCs w:val="24"/>
                <w:highlight w:val="none"/>
              </w:rPr>
            </w:pPr>
          </w:p>
        </w:tc>
        <w:tc>
          <w:tcPr>
            <w:tcW w:w="1605" w:type="dxa"/>
          </w:tcPr>
          <w:p w14:paraId="4F38D3EE">
            <w:pPr>
              <w:spacing w:line="360" w:lineRule="auto"/>
              <w:rPr>
                <w:rFonts w:asciiTheme="minorEastAsia" w:hAnsiTheme="minorEastAsia"/>
                <w:color w:val="auto"/>
                <w:sz w:val="24"/>
                <w:szCs w:val="24"/>
                <w:highlight w:val="none"/>
              </w:rPr>
            </w:pPr>
          </w:p>
        </w:tc>
        <w:tc>
          <w:tcPr>
            <w:tcW w:w="1607" w:type="dxa"/>
          </w:tcPr>
          <w:p w14:paraId="568DC61C">
            <w:pPr>
              <w:spacing w:line="360" w:lineRule="auto"/>
              <w:rPr>
                <w:rFonts w:asciiTheme="minorEastAsia" w:hAnsiTheme="minorEastAsia"/>
                <w:color w:val="auto"/>
                <w:sz w:val="24"/>
                <w:szCs w:val="24"/>
                <w:highlight w:val="none"/>
              </w:rPr>
            </w:pPr>
          </w:p>
        </w:tc>
        <w:tc>
          <w:tcPr>
            <w:tcW w:w="1608" w:type="dxa"/>
          </w:tcPr>
          <w:p w14:paraId="7C643C6D">
            <w:pPr>
              <w:spacing w:line="360" w:lineRule="auto"/>
              <w:rPr>
                <w:rFonts w:asciiTheme="minorEastAsia" w:hAnsiTheme="minorEastAsia"/>
                <w:color w:val="auto"/>
                <w:sz w:val="24"/>
                <w:szCs w:val="24"/>
                <w:highlight w:val="none"/>
              </w:rPr>
            </w:pPr>
          </w:p>
        </w:tc>
        <w:tc>
          <w:tcPr>
            <w:tcW w:w="1608" w:type="dxa"/>
          </w:tcPr>
          <w:p w14:paraId="756F3C02">
            <w:pPr>
              <w:spacing w:line="360" w:lineRule="auto"/>
              <w:rPr>
                <w:rFonts w:asciiTheme="minorEastAsia" w:hAnsiTheme="minorEastAsia"/>
                <w:color w:val="auto"/>
                <w:sz w:val="24"/>
                <w:szCs w:val="24"/>
                <w:highlight w:val="none"/>
              </w:rPr>
            </w:pPr>
          </w:p>
        </w:tc>
      </w:tr>
      <w:tr w14:paraId="4508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35D467">
            <w:pPr>
              <w:spacing w:line="360" w:lineRule="auto"/>
              <w:rPr>
                <w:rFonts w:asciiTheme="minorEastAsia" w:hAnsiTheme="minorEastAsia"/>
                <w:color w:val="auto"/>
                <w:sz w:val="24"/>
                <w:szCs w:val="24"/>
                <w:highlight w:val="none"/>
              </w:rPr>
            </w:pPr>
          </w:p>
        </w:tc>
        <w:tc>
          <w:tcPr>
            <w:tcW w:w="1605" w:type="dxa"/>
          </w:tcPr>
          <w:p w14:paraId="45E43DBF">
            <w:pPr>
              <w:spacing w:line="360" w:lineRule="auto"/>
              <w:rPr>
                <w:rFonts w:asciiTheme="minorEastAsia" w:hAnsiTheme="minorEastAsia"/>
                <w:color w:val="auto"/>
                <w:sz w:val="24"/>
                <w:szCs w:val="24"/>
                <w:highlight w:val="none"/>
              </w:rPr>
            </w:pPr>
          </w:p>
        </w:tc>
        <w:tc>
          <w:tcPr>
            <w:tcW w:w="1607" w:type="dxa"/>
          </w:tcPr>
          <w:p w14:paraId="54E1A63E">
            <w:pPr>
              <w:spacing w:line="360" w:lineRule="auto"/>
              <w:rPr>
                <w:rFonts w:asciiTheme="minorEastAsia" w:hAnsiTheme="minorEastAsia"/>
                <w:color w:val="auto"/>
                <w:sz w:val="24"/>
                <w:szCs w:val="24"/>
                <w:highlight w:val="none"/>
              </w:rPr>
            </w:pPr>
          </w:p>
        </w:tc>
        <w:tc>
          <w:tcPr>
            <w:tcW w:w="1608" w:type="dxa"/>
          </w:tcPr>
          <w:p w14:paraId="464D115E">
            <w:pPr>
              <w:spacing w:line="360" w:lineRule="auto"/>
              <w:rPr>
                <w:rFonts w:asciiTheme="minorEastAsia" w:hAnsiTheme="minorEastAsia"/>
                <w:color w:val="auto"/>
                <w:sz w:val="24"/>
                <w:szCs w:val="24"/>
                <w:highlight w:val="none"/>
              </w:rPr>
            </w:pPr>
          </w:p>
        </w:tc>
        <w:tc>
          <w:tcPr>
            <w:tcW w:w="1608" w:type="dxa"/>
          </w:tcPr>
          <w:p w14:paraId="3E2B7B9F">
            <w:pPr>
              <w:spacing w:line="360" w:lineRule="auto"/>
              <w:rPr>
                <w:rFonts w:asciiTheme="minorEastAsia" w:hAnsiTheme="minorEastAsia"/>
                <w:color w:val="auto"/>
                <w:sz w:val="24"/>
                <w:szCs w:val="24"/>
                <w:highlight w:val="none"/>
              </w:rPr>
            </w:pPr>
          </w:p>
        </w:tc>
      </w:tr>
    </w:tbl>
    <w:p w14:paraId="33B64DDF">
      <w:pPr>
        <w:adjustRightInd w:val="0"/>
        <w:snapToGrid w:val="0"/>
        <w:spacing w:line="360" w:lineRule="auto"/>
        <w:ind w:right="210" w:rightChars="100" w:firstLine="240" w:firstLineChars="100"/>
      </w:pPr>
      <w:r>
        <w:rPr>
          <w:rFonts w:hint="eastAsia" w:ascii="宋体" w:hAnsi="宋体"/>
          <w:sz w:val="24"/>
        </w:rPr>
        <w:t xml:space="preserve">                                      </w:t>
      </w:r>
    </w:p>
    <w:p w14:paraId="38BA11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3C47D276">
      <w:pPr>
        <w:spacing w:line="360" w:lineRule="auto"/>
        <w:rPr>
          <w:rFonts w:hint="eastAsia" w:asciiTheme="minorEastAsia" w:hAnsiTheme="minorEastAsia"/>
          <w:color w:val="auto"/>
          <w:sz w:val="24"/>
          <w:szCs w:val="24"/>
          <w:highlight w:val="none"/>
        </w:rPr>
      </w:pPr>
    </w:p>
    <w:p w14:paraId="563E9A87">
      <w:pPr>
        <w:spacing w:line="360" w:lineRule="auto"/>
        <w:jc w:val="center"/>
        <w:outlineLvl w:val="1"/>
        <w:rPr>
          <w:rFonts w:hint="eastAsia"/>
          <w:b/>
          <w:sz w:val="32"/>
          <w:szCs w:val="32"/>
          <w:lang w:val="en-US" w:eastAsia="zh-CN"/>
        </w:rPr>
      </w:pPr>
    </w:p>
    <w:p w14:paraId="19A1D89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BE06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E4F3BC1">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597390F">
      <w:pPr>
        <w:pStyle w:val="30"/>
        <w:rPr>
          <w:rFonts w:hint="eastAsia" w:asciiTheme="minorEastAsia" w:hAnsiTheme="minorEastAsia"/>
          <w:color w:val="auto"/>
          <w:sz w:val="24"/>
          <w:highlight w:val="none"/>
          <w:lang w:val="en-US" w:eastAsia="zh-CN"/>
        </w:rPr>
      </w:pPr>
    </w:p>
    <w:p w14:paraId="34F29135">
      <w:pPr>
        <w:rPr>
          <w:rFonts w:hint="eastAsia" w:asciiTheme="minorEastAsia" w:hAnsiTheme="minorEastAsia"/>
          <w:color w:val="auto"/>
          <w:sz w:val="24"/>
          <w:highlight w:val="none"/>
          <w:lang w:val="en-US" w:eastAsia="zh-CN"/>
        </w:rPr>
      </w:pPr>
    </w:p>
    <w:p w14:paraId="19335D84">
      <w:pPr>
        <w:pStyle w:val="30"/>
        <w:rPr>
          <w:rFonts w:hint="eastAsia" w:asciiTheme="minorEastAsia" w:hAnsiTheme="minorEastAsia"/>
          <w:color w:val="auto"/>
          <w:sz w:val="24"/>
          <w:highlight w:val="none"/>
          <w:lang w:val="en-US" w:eastAsia="zh-CN"/>
        </w:rPr>
      </w:pPr>
    </w:p>
    <w:p w14:paraId="14EA1086">
      <w:pPr>
        <w:jc w:val="center"/>
        <w:rPr>
          <w:rFonts w:hint="eastAsia" w:asciiTheme="minorEastAsia" w:hAnsiTheme="minorEastAsia"/>
          <w:b/>
          <w:color w:val="auto"/>
          <w:sz w:val="32"/>
          <w:szCs w:val="36"/>
          <w:highlight w:val="red"/>
          <w:lang w:val="en-US" w:eastAsia="zh-CN"/>
        </w:rPr>
      </w:pPr>
    </w:p>
    <w:p w14:paraId="7291E484">
      <w:pPr>
        <w:jc w:val="center"/>
        <w:rPr>
          <w:rFonts w:hint="eastAsia" w:asciiTheme="minorEastAsia" w:hAnsiTheme="minorEastAsia"/>
          <w:b/>
          <w:color w:val="auto"/>
          <w:sz w:val="32"/>
          <w:szCs w:val="36"/>
          <w:highlight w:val="red"/>
          <w:lang w:val="en-US" w:eastAsia="zh-CN"/>
        </w:rPr>
      </w:pPr>
    </w:p>
    <w:p w14:paraId="2466D474">
      <w:pPr>
        <w:pStyle w:val="12"/>
        <w:jc w:val="center"/>
        <w:outlineLvl w:val="1"/>
        <w:rPr>
          <w:rFonts w:hint="eastAsia" w:ascii="宋体" w:hAnsi="宋体" w:eastAsia="宋体" w:cs="Times New Roman"/>
          <w:b w:val="0"/>
          <w:color w:val="auto"/>
          <w:spacing w:val="7"/>
          <w:kern w:val="0"/>
          <w:sz w:val="24"/>
          <w:szCs w:val="24"/>
          <w:lang w:val="en-US" w:eastAsia="zh-CN" w:bidi="ar-SA"/>
        </w:rPr>
      </w:pPr>
    </w:p>
    <w:p w14:paraId="31C1BF3E">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1548AC8A">
      <w:pPr>
        <w:rPr>
          <w:rFonts w:hint="default"/>
          <w:lang w:val="en-US" w:eastAsia="zh-CN"/>
        </w:rPr>
      </w:pPr>
    </w:p>
    <w:p w14:paraId="2EB6382F">
      <w:pPr>
        <w:rPr>
          <w:rFonts w:hint="eastAsia"/>
          <w:b w:val="0"/>
          <w:bCs/>
          <w:sz w:val="28"/>
          <w:szCs w:val="28"/>
          <w:lang w:val="en-US" w:eastAsia="zh-CN"/>
        </w:rPr>
      </w:pPr>
    </w:p>
    <w:p w14:paraId="48547A24">
      <w:pPr>
        <w:pStyle w:val="30"/>
        <w:rPr>
          <w:rFonts w:hint="eastAsia"/>
          <w:b w:val="0"/>
          <w:bCs/>
          <w:sz w:val="28"/>
          <w:szCs w:val="28"/>
          <w:lang w:val="en-US" w:eastAsia="zh-CN"/>
        </w:rPr>
      </w:pPr>
    </w:p>
    <w:p w14:paraId="55325941">
      <w:pPr>
        <w:rPr>
          <w:rFonts w:hint="eastAsia"/>
          <w:b w:val="0"/>
          <w:bCs/>
          <w:sz w:val="28"/>
          <w:szCs w:val="28"/>
          <w:lang w:val="en-US" w:eastAsia="zh-CN"/>
        </w:rPr>
      </w:pPr>
    </w:p>
    <w:p w14:paraId="29312D78">
      <w:pPr>
        <w:pStyle w:val="30"/>
        <w:rPr>
          <w:rFonts w:hint="eastAsia"/>
          <w:b w:val="0"/>
          <w:bCs/>
          <w:sz w:val="28"/>
          <w:szCs w:val="28"/>
          <w:lang w:val="en-US" w:eastAsia="zh-CN"/>
        </w:rPr>
      </w:pPr>
    </w:p>
    <w:p w14:paraId="3B16606B">
      <w:pPr>
        <w:rPr>
          <w:rFonts w:hint="eastAsia"/>
          <w:b w:val="0"/>
          <w:bCs/>
          <w:sz w:val="28"/>
          <w:szCs w:val="28"/>
          <w:lang w:val="en-US" w:eastAsia="zh-CN"/>
        </w:rPr>
      </w:pPr>
    </w:p>
    <w:p w14:paraId="29573AD4">
      <w:pPr>
        <w:pStyle w:val="30"/>
        <w:rPr>
          <w:rFonts w:hint="eastAsia"/>
          <w:b w:val="0"/>
          <w:bCs/>
          <w:sz w:val="28"/>
          <w:szCs w:val="28"/>
          <w:lang w:val="en-US" w:eastAsia="zh-CN"/>
        </w:rPr>
      </w:pPr>
    </w:p>
    <w:p w14:paraId="0FC3DA92">
      <w:pPr>
        <w:rPr>
          <w:rFonts w:hint="eastAsia"/>
          <w:b w:val="0"/>
          <w:bCs/>
          <w:sz w:val="28"/>
          <w:szCs w:val="28"/>
          <w:lang w:val="en-US" w:eastAsia="zh-CN"/>
        </w:rPr>
      </w:pPr>
    </w:p>
    <w:p w14:paraId="4F1854F5">
      <w:pPr>
        <w:pStyle w:val="30"/>
        <w:rPr>
          <w:rFonts w:hint="eastAsia"/>
          <w:b w:val="0"/>
          <w:bCs/>
          <w:sz w:val="28"/>
          <w:szCs w:val="28"/>
          <w:lang w:val="en-US" w:eastAsia="zh-CN"/>
        </w:rPr>
      </w:pPr>
    </w:p>
    <w:p w14:paraId="573A32CC">
      <w:pPr>
        <w:rPr>
          <w:rFonts w:hint="eastAsia"/>
          <w:b w:val="0"/>
          <w:bCs/>
          <w:sz w:val="28"/>
          <w:szCs w:val="28"/>
          <w:lang w:val="en-US" w:eastAsia="zh-CN"/>
        </w:rPr>
      </w:pPr>
    </w:p>
    <w:p w14:paraId="71C0DC34">
      <w:pPr>
        <w:pStyle w:val="30"/>
        <w:rPr>
          <w:rFonts w:hint="eastAsia"/>
          <w:b w:val="0"/>
          <w:bCs/>
          <w:sz w:val="28"/>
          <w:szCs w:val="28"/>
          <w:lang w:val="en-US" w:eastAsia="zh-CN"/>
        </w:rPr>
      </w:pPr>
    </w:p>
    <w:p w14:paraId="169C8C36">
      <w:pPr>
        <w:rPr>
          <w:rFonts w:hint="eastAsia"/>
          <w:b w:val="0"/>
          <w:bCs/>
          <w:sz w:val="28"/>
          <w:szCs w:val="28"/>
          <w:lang w:val="en-US" w:eastAsia="zh-CN"/>
        </w:rPr>
      </w:pPr>
    </w:p>
    <w:p w14:paraId="40C35267">
      <w:pPr>
        <w:pStyle w:val="30"/>
        <w:rPr>
          <w:rFonts w:hint="eastAsia"/>
          <w:b w:val="0"/>
          <w:bCs/>
          <w:sz w:val="28"/>
          <w:szCs w:val="28"/>
          <w:lang w:val="en-US" w:eastAsia="zh-CN"/>
        </w:rPr>
      </w:pPr>
    </w:p>
    <w:p w14:paraId="526CF32F">
      <w:pPr>
        <w:rPr>
          <w:rFonts w:hint="eastAsia"/>
          <w:b w:val="0"/>
          <w:bCs/>
          <w:sz w:val="28"/>
          <w:szCs w:val="28"/>
          <w:lang w:val="en-US" w:eastAsia="zh-CN"/>
        </w:rPr>
      </w:pPr>
    </w:p>
    <w:p w14:paraId="3070FE11">
      <w:pPr>
        <w:pStyle w:val="30"/>
        <w:rPr>
          <w:rFonts w:hint="eastAsia"/>
          <w:b w:val="0"/>
          <w:bCs/>
          <w:sz w:val="28"/>
          <w:szCs w:val="28"/>
          <w:lang w:val="en-US" w:eastAsia="zh-CN"/>
        </w:rPr>
      </w:pPr>
    </w:p>
    <w:p w14:paraId="65CF0683">
      <w:pPr>
        <w:rPr>
          <w:rFonts w:hint="eastAsia"/>
          <w:b w:val="0"/>
          <w:bCs/>
          <w:sz w:val="28"/>
          <w:szCs w:val="28"/>
          <w:lang w:val="en-US" w:eastAsia="zh-CN"/>
        </w:rPr>
      </w:pPr>
    </w:p>
    <w:p w14:paraId="0991B9F8">
      <w:pPr>
        <w:pStyle w:val="30"/>
        <w:rPr>
          <w:rFonts w:hint="eastAsia"/>
          <w:b w:val="0"/>
          <w:bCs/>
          <w:sz w:val="28"/>
          <w:szCs w:val="28"/>
          <w:lang w:val="en-US" w:eastAsia="zh-CN"/>
        </w:rPr>
      </w:pPr>
    </w:p>
    <w:p w14:paraId="3BD397DA">
      <w:pPr>
        <w:rPr>
          <w:rFonts w:hint="eastAsia"/>
          <w:b w:val="0"/>
          <w:bCs/>
          <w:sz w:val="28"/>
          <w:szCs w:val="28"/>
          <w:lang w:val="en-US" w:eastAsia="zh-CN"/>
        </w:rPr>
      </w:pPr>
    </w:p>
    <w:p w14:paraId="2E6FDEAD">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5AAE1F63">
      <w:pPr>
        <w:pStyle w:val="12"/>
        <w:jc w:val="center"/>
        <w:rPr>
          <w:rFonts w:hint="eastAsia" w:ascii="宋体" w:hAnsi="宋体"/>
          <w:b/>
          <w:bCs/>
          <w:sz w:val="24"/>
          <w:szCs w:val="24"/>
        </w:rPr>
      </w:pP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32E5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36D088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4851BC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7B3F242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2D00B1CC">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56E2653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7631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15BE04E8">
            <w:pPr>
              <w:spacing w:line="360" w:lineRule="auto"/>
              <w:rPr>
                <w:rFonts w:asciiTheme="minorEastAsia" w:hAnsiTheme="minorEastAsia"/>
                <w:color w:val="auto"/>
                <w:sz w:val="24"/>
                <w:szCs w:val="24"/>
                <w:highlight w:val="none"/>
              </w:rPr>
            </w:pPr>
          </w:p>
        </w:tc>
        <w:tc>
          <w:tcPr>
            <w:tcW w:w="1322" w:type="dxa"/>
          </w:tcPr>
          <w:p w14:paraId="1E07C09C">
            <w:pPr>
              <w:spacing w:line="360" w:lineRule="auto"/>
              <w:rPr>
                <w:rFonts w:hint="eastAsia" w:asciiTheme="minorEastAsia" w:hAnsiTheme="minorEastAsia"/>
                <w:b/>
                <w:bCs/>
                <w:color w:val="auto"/>
                <w:sz w:val="24"/>
                <w:szCs w:val="24"/>
                <w:highlight w:val="none"/>
                <w:lang w:eastAsia="zh-CN"/>
              </w:rPr>
            </w:pPr>
          </w:p>
          <w:p w14:paraId="5A8990BC">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750F76BD">
            <w:pPr>
              <w:spacing w:line="360" w:lineRule="auto"/>
              <w:rPr>
                <w:rFonts w:hint="eastAsia" w:asciiTheme="minorEastAsia" w:hAnsiTheme="minorEastAsia"/>
                <w:b/>
                <w:bCs/>
                <w:color w:val="auto"/>
                <w:sz w:val="24"/>
                <w:szCs w:val="24"/>
                <w:highlight w:val="none"/>
                <w:lang w:eastAsia="zh-CN"/>
              </w:rPr>
            </w:pPr>
          </w:p>
          <w:p w14:paraId="05CADC7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1ABAAAB3">
            <w:pPr>
              <w:spacing w:line="360" w:lineRule="auto"/>
              <w:rPr>
                <w:rFonts w:asciiTheme="minorEastAsia" w:hAnsiTheme="minorEastAsia"/>
                <w:color w:val="auto"/>
                <w:sz w:val="24"/>
                <w:szCs w:val="24"/>
                <w:highlight w:val="none"/>
              </w:rPr>
            </w:pPr>
          </w:p>
        </w:tc>
        <w:tc>
          <w:tcPr>
            <w:tcW w:w="1532" w:type="dxa"/>
            <w:vMerge w:val="continue"/>
          </w:tcPr>
          <w:p w14:paraId="634D9F33">
            <w:pPr>
              <w:spacing w:line="360" w:lineRule="auto"/>
              <w:rPr>
                <w:rFonts w:asciiTheme="minorEastAsia" w:hAnsiTheme="minorEastAsia"/>
                <w:color w:val="auto"/>
                <w:sz w:val="24"/>
                <w:szCs w:val="24"/>
                <w:highlight w:val="none"/>
              </w:rPr>
            </w:pPr>
          </w:p>
        </w:tc>
      </w:tr>
      <w:tr w14:paraId="18BA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02A35FB6">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CF351B2">
            <w:pPr>
              <w:spacing w:line="360" w:lineRule="auto"/>
              <w:rPr>
                <w:rFonts w:asciiTheme="minorEastAsia" w:hAnsiTheme="minorEastAsia"/>
                <w:color w:val="auto"/>
                <w:sz w:val="24"/>
                <w:szCs w:val="24"/>
                <w:highlight w:val="none"/>
              </w:rPr>
            </w:pPr>
          </w:p>
        </w:tc>
        <w:tc>
          <w:tcPr>
            <w:tcW w:w="1323" w:type="dxa"/>
          </w:tcPr>
          <w:p w14:paraId="29C92797">
            <w:pPr>
              <w:spacing w:line="360" w:lineRule="auto"/>
              <w:rPr>
                <w:rFonts w:asciiTheme="minorEastAsia" w:hAnsiTheme="minorEastAsia"/>
                <w:color w:val="auto"/>
                <w:sz w:val="24"/>
                <w:szCs w:val="24"/>
                <w:highlight w:val="none"/>
              </w:rPr>
            </w:pPr>
          </w:p>
        </w:tc>
        <w:tc>
          <w:tcPr>
            <w:tcW w:w="1710" w:type="dxa"/>
          </w:tcPr>
          <w:p w14:paraId="3CE2F1D0">
            <w:pPr>
              <w:spacing w:line="360" w:lineRule="auto"/>
              <w:rPr>
                <w:rFonts w:asciiTheme="minorEastAsia" w:hAnsiTheme="minorEastAsia"/>
                <w:color w:val="auto"/>
                <w:sz w:val="24"/>
                <w:szCs w:val="24"/>
                <w:highlight w:val="none"/>
              </w:rPr>
            </w:pPr>
          </w:p>
        </w:tc>
        <w:tc>
          <w:tcPr>
            <w:tcW w:w="1532" w:type="dxa"/>
          </w:tcPr>
          <w:p w14:paraId="17B2DD0C">
            <w:pPr>
              <w:spacing w:line="360" w:lineRule="auto"/>
              <w:rPr>
                <w:rFonts w:asciiTheme="minorEastAsia" w:hAnsiTheme="minorEastAsia"/>
                <w:color w:val="auto"/>
                <w:sz w:val="24"/>
                <w:szCs w:val="24"/>
                <w:highlight w:val="none"/>
              </w:rPr>
            </w:pPr>
          </w:p>
        </w:tc>
      </w:tr>
      <w:tr w14:paraId="2E80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1FDD7F8">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4537EA11">
            <w:pPr>
              <w:spacing w:line="360" w:lineRule="auto"/>
              <w:rPr>
                <w:rFonts w:asciiTheme="minorEastAsia" w:hAnsiTheme="minorEastAsia"/>
                <w:color w:val="auto"/>
                <w:sz w:val="24"/>
                <w:szCs w:val="24"/>
                <w:highlight w:val="none"/>
              </w:rPr>
            </w:pPr>
          </w:p>
        </w:tc>
        <w:tc>
          <w:tcPr>
            <w:tcW w:w="1323" w:type="dxa"/>
          </w:tcPr>
          <w:p w14:paraId="5F1BEB4C">
            <w:pPr>
              <w:spacing w:line="360" w:lineRule="auto"/>
              <w:rPr>
                <w:rFonts w:asciiTheme="minorEastAsia" w:hAnsiTheme="minorEastAsia"/>
                <w:color w:val="auto"/>
                <w:sz w:val="24"/>
                <w:szCs w:val="24"/>
                <w:highlight w:val="none"/>
              </w:rPr>
            </w:pPr>
          </w:p>
        </w:tc>
        <w:tc>
          <w:tcPr>
            <w:tcW w:w="1710" w:type="dxa"/>
          </w:tcPr>
          <w:p w14:paraId="3696E4A4">
            <w:pPr>
              <w:spacing w:line="360" w:lineRule="auto"/>
              <w:rPr>
                <w:rFonts w:asciiTheme="minorEastAsia" w:hAnsiTheme="minorEastAsia"/>
                <w:color w:val="auto"/>
                <w:sz w:val="24"/>
                <w:szCs w:val="24"/>
                <w:highlight w:val="none"/>
              </w:rPr>
            </w:pPr>
          </w:p>
        </w:tc>
        <w:tc>
          <w:tcPr>
            <w:tcW w:w="1532" w:type="dxa"/>
          </w:tcPr>
          <w:p w14:paraId="59FB6C97">
            <w:pPr>
              <w:spacing w:line="360" w:lineRule="auto"/>
              <w:rPr>
                <w:rFonts w:asciiTheme="minorEastAsia" w:hAnsiTheme="minorEastAsia"/>
                <w:color w:val="auto"/>
                <w:sz w:val="24"/>
                <w:szCs w:val="24"/>
                <w:highlight w:val="none"/>
              </w:rPr>
            </w:pPr>
          </w:p>
        </w:tc>
      </w:tr>
      <w:tr w14:paraId="58A8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EFF9569">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58322299">
            <w:pPr>
              <w:spacing w:line="360" w:lineRule="auto"/>
              <w:rPr>
                <w:rFonts w:asciiTheme="minorEastAsia" w:hAnsiTheme="minorEastAsia"/>
                <w:color w:val="auto"/>
                <w:sz w:val="24"/>
                <w:szCs w:val="24"/>
                <w:highlight w:val="none"/>
              </w:rPr>
            </w:pPr>
          </w:p>
        </w:tc>
        <w:tc>
          <w:tcPr>
            <w:tcW w:w="1323" w:type="dxa"/>
          </w:tcPr>
          <w:p w14:paraId="4C1D7C7B">
            <w:pPr>
              <w:spacing w:line="360" w:lineRule="auto"/>
              <w:rPr>
                <w:rFonts w:asciiTheme="minorEastAsia" w:hAnsiTheme="minorEastAsia"/>
                <w:color w:val="auto"/>
                <w:sz w:val="24"/>
                <w:szCs w:val="24"/>
                <w:highlight w:val="none"/>
              </w:rPr>
            </w:pPr>
          </w:p>
        </w:tc>
        <w:tc>
          <w:tcPr>
            <w:tcW w:w="1710" w:type="dxa"/>
          </w:tcPr>
          <w:p w14:paraId="0936B00F">
            <w:pPr>
              <w:spacing w:line="360" w:lineRule="auto"/>
              <w:rPr>
                <w:rFonts w:asciiTheme="minorEastAsia" w:hAnsiTheme="minorEastAsia"/>
                <w:color w:val="auto"/>
                <w:sz w:val="24"/>
                <w:szCs w:val="24"/>
                <w:highlight w:val="none"/>
              </w:rPr>
            </w:pPr>
          </w:p>
        </w:tc>
        <w:tc>
          <w:tcPr>
            <w:tcW w:w="1532" w:type="dxa"/>
          </w:tcPr>
          <w:p w14:paraId="62D60B2A">
            <w:pPr>
              <w:spacing w:line="360" w:lineRule="auto"/>
              <w:rPr>
                <w:rFonts w:asciiTheme="minorEastAsia" w:hAnsiTheme="minorEastAsia"/>
                <w:color w:val="auto"/>
                <w:sz w:val="24"/>
                <w:szCs w:val="24"/>
                <w:highlight w:val="none"/>
              </w:rPr>
            </w:pPr>
          </w:p>
        </w:tc>
      </w:tr>
      <w:tr w14:paraId="02A6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FA372E2">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262C89A">
            <w:pPr>
              <w:spacing w:line="360" w:lineRule="auto"/>
              <w:rPr>
                <w:rFonts w:asciiTheme="minorEastAsia" w:hAnsiTheme="minorEastAsia"/>
                <w:color w:val="auto"/>
                <w:sz w:val="24"/>
                <w:szCs w:val="24"/>
                <w:highlight w:val="none"/>
              </w:rPr>
            </w:pPr>
          </w:p>
        </w:tc>
        <w:tc>
          <w:tcPr>
            <w:tcW w:w="1323" w:type="dxa"/>
          </w:tcPr>
          <w:p w14:paraId="42489CA7">
            <w:pPr>
              <w:spacing w:line="360" w:lineRule="auto"/>
              <w:rPr>
                <w:rFonts w:asciiTheme="minorEastAsia" w:hAnsiTheme="minorEastAsia"/>
                <w:color w:val="auto"/>
                <w:sz w:val="24"/>
                <w:szCs w:val="24"/>
                <w:highlight w:val="none"/>
              </w:rPr>
            </w:pPr>
          </w:p>
        </w:tc>
        <w:tc>
          <w:tcPr>
            <w:tcW w:w="1710" w:type="dxa"/>
          </w:tcPr>
          <w:p w14:paraId="28C736EE">
            <w:pPr>
              <w:spacing w:line="360" w:lineRule="auto"/>
              <w:rPr>
                <w:rFonts w:asciiTheme="minorEastAsia" w:hAnsiTheme="minorEastAsia"/>
                <w:color w:val="auto"/>
                <w:sz w:val="24"/>
                <w:szCs w:val="24"/>
                <w:highlight w:val="none"/>
              </w:rPr>
            </w:pPr>
          </w:p>
        </w:tc>
        <w:tc>
          <w:tcPr>
            <w:tcW w:w="1532" w:type="dxa"/>
          </w:tcPr>
          <w:p w14:paraId="7F1C65BC">
            <w:pPr>
              <w:spacing w:line="360" w:lineRule="auto"/>
              <w:rPr>
                <w:rFonts w:asciiTheme="minorEastAsia" w:hAnsiTheme="minorEastAsia"/>
                <w:color w:val="auto"/>
                <w:sz w:val="24"/>
                <w:szCs w:val="24"/>
                <w:highlight w:val="none"/>
              </w:rPr>
            </w:pPr>
          </w:p>
        </w:tc>
      </w:tr>
      <w:tr w14:paraId="1203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292F6F8">
            <w:pPr>
              <w:spacing w:line="360" w:lineRule="auto"/>
              <w:rPr>
                <w:rFonts w:asciiTheme="minorEastAsia" w:hAnsiTheme="minorEastAsia"/>
                <w:color w:val="auto"/>
                <w:sz w:val="24"/>
                <w:szCs w:val="24"/>
                <w:highlight w:val="none"/>
              </w:rPr>
            </w:pPr>
          </w:p>
        </w:tc>
        <w:tc>
          <w:tcPr>
            <w:tcW w:w="1322" w:type="dxa"/>
          </w:tcPr>
          <w:p w14:paraId="737CE046">
            <w:pPr>
              <w:spacing w:line="360" w:lineRule="auto"/>
              <w:rPr>
                <w:rFonts w:asciiTheme="minorEastAsia" w:hAnsiTheme="minorEastAsia"/>
                <w:color w:val="auto"/>
                <w:sz w:val="24"/>
                <w:szCs w:val="24"/>
                <w:highlight w:val="none"/>
              </w:rPr>
            </w:pPr>
          </w:p>
        </w:tc>
        <w:tc>
          <w:tcPr>
            <w:tcW w:w="1323" w:type="dxa"/>
          </w:tcPr>
          <w:p w14:paraId="4BDA63F9">
            <w:pPr>
              <w:spacing w:line="360" w:lineRule="auto"/>
              <w:rPr>
                <w:rFonts w:asciiTheme="minorEastAsia" w:hAnsiTheme="minorEastAsia"/>
                <w:color w:val="auto"/>
                <w:sz w:val="24"/>
                <w:szCs w:val="24"/>
                <w:highlight w:val="none"/>
              </w:rPr>
            </w:pPr>
          </w:p>
        </w:tc>
        <w:tc>
          <w:tcPr>
            <w:tcW w:w="1710" w:type="dxa"/>
          </w:tcPr>
          <w:p w14:paraId="3FE0A876">
            <w:pPr>
              <w:spacing w:line="360" w:lineRule="auto"/>
              <w:rPr>
                <w:rFonts w:asciiTheme="minorEastAsia" w:hAnsiTheme="minorEastAsia"/>
                <w:color w:val="auto"/>
                <w:sz w:val="24"/>
                <w:szCs w:val="24"/>
                <w:highlight w:val="none"/>
              </w:rPr>
            </w:pPr>
          </w:p>
        </w:tc>
        <w:tc>
          <w:tcPr>
            <w:tcW w:w="1532" w:type="dxa"/>
          </w:tcPr>
          <w:p w14:paraId="62739010">
            <w:pPr>
              <w:spacing w:line="360" w:lineRule="auto"/>
              <w:rPr>
                <w:rFonts w:asciiTheme="minorEastAsia" w:hAnsiTheme="minorEastAsia"/>
                <w:color w:val="auto"/>
                <w:sz w:val="24"/>
                <w:szCs w:val="24"/>
                <w:highlight w:val="none"/>
              </w:rPr>
            </w:pPr>
          </w:p>
        </w:tc>
      </w:tr>
      <w:tr w14:paraId="5BB3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29747DE">
            <w:pPr>
              <w:spacing w:line="360" w:lineRule="auto"/>
              <w:rPr>
                <w:rFonts w:asciiTheme="minorEastAsia" w:hAnsiTheme="minorEastAsia"/>
                <w:color w:val="auto"/>
                <w:sz w:val="24"/>
                <w:szCs w:val="24"/>
                <w:highlight w:val="none"/>
              </w:rPr>
            </w:pPr>
          </w:p>
        </w:tc>
        <w:tc>
          <w:tcPr>
            <w:tcW w:w="1322" w:type="dxa"/>
          </w:tcPr>
          <w:p w14:paraId="2BD47B0E">
            <w:pPr>
              <w:spacing w:line="360" w:lineRule="auto"/>
              <w:rPr>
                <w:rFonts w:asciiTheme="minorEastAsia" w:hAnsiTheme="minorEastAsia"/>
                <w:color w:val="auto"/>
                <w:sz w:val="24"/>
                <w:szCs w:val="24"/>
                <w:highlight w:val="none"/>
              </w:rPr>
            </w:pPr>
          </w:p>
        </w:tc>
        <w:tc>
          <w:tcPr>
            <w:tcW w:w="1323" w:type="dxa"/>
          </w:tcPr>
          <w:p w14:paraId="123055D0">
            <w:pPr>
              <w:spacing w:line="360" w:lineRule="auto"/>
              <w:rPr>
                <w:rFonts w:asciiTheme="minorEastAsia" w:hAnsiTheme="minorEastAsia"/>
                <w:color w:val="auto"/>
                <w:sz w:val="24"/>
                <w:szCs w:val="24"/>
                <w:highlight w:val="none"/>
              </w:rPr>
            </w:pPr>
          </w:p>
        </w:tc>
        <w:tc>
          <w:tcPr>
            <w:tcW w:w="1710" w:type="dxa"/>
          </w:tcPr>
          <w:p w14:paraId="374D6920">
            <w:pPr>
              <w:spacing w:line="360" w:lineRule="auto"/>
              <w:rPr>
                <w:rFonts w:asciiTheme="minorEastAsia" w:hAnsiTheme="minorEastAsia"/>
                <w:color w:val="auto"/>
                <w:sz w:val="24"/>
                <w:szCs w:val="24"/>
                <w:highlight w:val="none"/>
              </w:rPr>
            </w:pPr>
          </w:p>
        </w:tc>
        <w:tc>
          <w:tcPr>
            <w:tcW w:w="1532" w:type="dxa"/>
          </w:tcPr>
          <w:p w14:paraId="623E0B52">
            <w:pPr>
              <w:spacing w:line="360" w:lineRule="auto"/>
              <w:rPr>
                <w:rFonts w:asciiTheme="minorEastAsia" w:hAnsiTheme="minorEastAsia"/>
                <w:color w:val="auto"/>
                <w:sz w:val="24"/>
                <w:szCs w:val="24"/>
                <w:highlight w:val="none"/>
              </w:rPr>
            </w:pPr>
          </w:p>
        </w:tc>
      </w:tr>
      <w:tr w14:paraId="08C0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5B70286">
            <w:pPr>
              <w:spacing w:line="360" w:lineRule="auto"/>
              <w:rPr>
                <w:rFonts w:asciiTheme="minorEastAsia" w:hAnsiTheme="minorEastAsia"/>
                <w:color w:val="auto"/>
                <w:sz w:val="24"/>
                <w:szCs w:val="24"/>
                <w:highlight w:val="none"/>
              </w:rPr>
            </w:pPr>
          </w:p>
        </w:tc>
        <w:tc>
          <w:tcPr>
            <w:tcW w:w="1322" w:type="dxa"/>
          </w:tcPr>
          <w:p w14:paraId="1775EED7">
            <w:pPr>
              <w:spacing w:line="360" w:lineRule="auto"/>
              <w:rPr>
                <w:rFonts w:asciiTheme="minorEastAsia" w:hAnsiTheme="minorEastAsia"/>
                <w:color w:val="auto"/>
                <w:sz w:val="24"/>
                <w:szCs w:val="24"/>
                <w:highlight w:val="none"/>
              </w:rPr>
            </w:pPr>
          </w:p>
        </w:tc>
        <w:tc>
          <w:tcPr>
            <w:tcW w:w="1323" w:type="dxa"/>
          </w:tcPr>
          <w:p w14:paraId="4F73B10F">
            <w:pPr>
              <w:spacing w:line="360" w:lineRule="auto"/>
              <w:rPr>
                <w:rFonts w:asciiTheme="minorEastAsia" w:hAnsiTheme="minorEastAsia"/>
                <w:color w:val="auto"/>
                <w:sz w:val="24"/>
                <w:szCs w:val="24"/>
                <w:highlight w:val="none"/>
              </w:rPr>
            </w:pPr>
          </w:p>
        </w:tc>
        <w:tc>
          <w:tcPr>
            <w:tcW w:w="1710" w:type="dxa"/>
          </w:tcPr>
          <w:p w14:paraId="6C5EF13B">
            <w:pPr>
              <w:spacing w:line="360" w:lineRule="auto"/>
              <w:rPr>
                <w:rFonts w:asciiTheme="minorEastAsia" w:hAnsiTheme="minorEastAsia"/>
                <w:color w:val="auto"/>
                <w:sz w:val="24"/>
                <w:szCs w:val="24"/>
                <w:highlight w:val="none"/>
              </w:rPr>
            </w:pPr>
          </w:p>
        </w:tc>
        <w:tc>
          <w:tcPr>
            <w:tcW w:w="1532" w:type="dxa"/>
          </w:tcPr>
          <w:p w14:paraId="1CA022E9">
            <w:pPr>
              <w:spacing w:line="360" w:lineRule="auto"/>
              <w:rPr>
                <w:rFonts w:asciiTheme="minorEastAsia" w:hAnsiTheme="minorEastAsia"/>
                <w:color w:val="auto"/>
                <w:sz w:val="24"/>
                <w:szCs w:val="24"/>
                <w:highlight w:val="none"/>
              </w:rPr>
            </w:pPr>
          </w:p>
        </w:tc>
      </w:tr>
      <w:tr w14:paraId="5B82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BCC4911">
            <w:pPr>
              <w:spacing w:line="360" w:lineRule="auto"/>
              <w:rPr>
                <w:rFonts w:asciiTheme="minorEastAsia" w:hAnsiTheme="minorEastAsia"/>
                <w:color w:val="auto"/>
                <w:sz w:val="24"/>
                <w:szCs w:val="24"/>
                <w:highlight w:val="none"/>
              </w:rPr>
            </w:pPr>
          </w:p>
        </w:tc>
        <w:tc>
          <w:tcPr>
            <w:tcW w:w="1322" w:type="dxa"/>
          </w:tcPr>
          <w:p w14:paraId="68636E7C">
            <w:pPr>
              <w:spacing w:line="360" w:lineRule="auto"/>
              <w:rPr>
                <w:rFonts w:asciiTheme="minorEastAsia" w:hAnsiTheme="minorEastAsia"/>
                <w:color w:val="auto"/>
                <w:sz w:val="24"/>
                <w:szCs w:val="24"/>
                <w:highlight w:val="none"/>
              </w:rPr>
            </w:pPr>
          </w:p>
        </w:tc>
        <w:tc>
          <w:tcPr>
            <w:tcW w:w="1323" w:type="dxa"/>
          </w:tcPr>
          <w:p w14:paraId="0AE3D555">
            <w:pPr>
              <w:spacing w:line="360" w:lineRule="auto"/>
              <w:rPr>
                <w:rFonts w:asciiTheme="minorEastAsia" w:hAnsiTheme="minorEastAsia"/>
                <w:color w:val="auto"/>
                <w:sz w:val="24"/>
                <w:szCs w:val="24"/>
                <w:highlight w:val="none"/>
              </w:rPr>
            </w:pPr>
          </w:p>
        </w:tc>
        <w:tc>
          <w:tcPr>
            <w:tcW w:w="1710" w:type="dxa"/>
          </w:tcPr>
          <w:p w14:paraId="51DB7805">
            <w:pPr>
              <w:spacing w:line="360" w:lineRule="auto"/>
              <w:rPr>
                <w:rFonts w:asciiTheme="minorEastAsia" w:hAnsiTheme="minorEastAsia"/>
                <w:color w:val="auto"/>
                <w:sz w:val="24"/>
                <w:szCs w:val="24"/>
                <w:highlight w:val="none"/>
              </w:rPr>
            </w:pPr>
          </w:p>
        </w:tc>
        <w:tc>
          <w:tcPr>
            <w:tcW w:w="1532" w:type="dxa"/>
          </w:tcPr>
          <w:p w14:paraId="2B4356DE">
            <w:pPr>
              <w:spacing w:line="360" w:lineRule="auto"/>
              <w:rPr>
                <w:rFonts w:asciiTheme="minorEastAsia" w:hAnsiTheme="minorEastAsia"/>
                <w:color w:val="auto"/>
                <w:sz w:val="24"/>
                <w:szCs w:val="24"/>
                <w:highlight w:val="none"/>
              </w:rPr>
            </w:pPr>
          </w:p>
        </w:tc>
      </w:tr>
      <w:tr w14:paraId="003D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70F6470B">
            <w:pPr>
              <w:spacing w:line="360" w:lineRule="auto"/>
              <w:rPr>
                <w:rFonts w:asciiTheme="minorEastAsia" w:hAnsiTheme="minorEastAsia"/>
                <w:color w:val="auto"/>
                <w:sz w:val="24"/>
                <w:szCs w:val="24"/>
                <w:highlight w:val="none"/>
              </w:rPr>
            </w:pPr>
          </w:p>
        </w:tc>
        <w:tc>
          <w:tcPr>
            <w:tcW w:w="1322" w:type="dxa"/>
          </w:tcPr>
          <w:p w14:paraId="4A49E02C">
            <w:pPr>
              <w:spacing w:line="360" w:lineRule="auto"/>
              <w:rPr>
                <w:rFonts w:asciiTheme="minorEastAsia" w:hAnsiTheme="minorEastAsia"/>
                <w:color w:val="auto"/>
                <w:sz w:val="24"/>
                <w:szCs w:val="24"/>
                <w:highlight w:val="none"/>
              </w:rPr>
            </w:pPr>
          </w:p>
        </w:tc>
        <w:tc>
          <w:tcPr>
            <w:tcW w:w="1323" w:type="dxa"/>
          </w:tcPr>
          <w:p w14:paraId="2ACD90E4">
            <w:pPr>
              <w:spacing w:line="360" w:lineRule="auto"/>
              <w:rPr>
                <w:rFonts w:asciiTheme="minorEastAsia" w:hAnsiTheme="minorEastAsia"/>
                <w:color w:val="auto"/>
                <w:sz w:val="24"/>
                <w:szCs w:val="24"/>
                <w:highlight w:val="none"/>
              </w:rPr>
            </w:pPr>
          </w:p>
        </w:tc>
        <w:tc>
          <w:tcPr>
            <w:tcW w:w="1710" w:type="dxa"/>
          </w:tcPr>
          <w:p w14:paraId="78059A4A">
            <w:pPr>
              <w:spacing w:line="360" w:lineRule="auto"/>
              <w:rPr>
                <w:rFonts w:asciiTheme="minorEastAsia" w:hAnsiTheme="minorEastAsia"/>
                <w:color w:val="auto"/>
                <w:sz w:val="24"/>
                <w:szCs w:val="24"/>
                <w:highlight w:val="none"/>
              </w:rPr>
            </w:pPr>
          </w:p>
        </w:tc>
        <w:tc>
          <w:tcPr>
            <w:tcW w:w="1532" w:type="dxa"/>
          </w:tcPr>
          <w:p w14:paraId="3A5D298E">
            <w:pPr>
              <w:spacing w:line="360" w:lineRule="auto"/>
              <w:rPr>
                <w:rFonts w:asciiTheme="minorEastAsia" w:hAnsiTheme="minorEastAsia"/>
                <w:color w:val="auto"/>
                <w:sz w:val="24"/>
                <w:szCs w:val="24"/>
                <w:highlight w:val="none"/>
              </w:rPr>
            </w:pPr>
          </w:p>
        </w:tc>
      </w:tr>
    </w:tbl>
    <w:p w14:paraId="3B7409E7">
      <w:pPr>
        <w:adjustRightInd w:val="0"/>
        <w:snapToGrid w:val="0"/>
        <w:spacing w:line="360" w:lineRule="auto"/>
        <w:ind w:right="210" w:rightChars="100" w:firstLine="240" w:firstLineChars="100"/>
      </w:pPr>
      <w:r>
        <w:rPr>
          <w:rFonts w:hint="eastAsia" w:ascii="宋体" w:hAnsi="宋体"/>
          <w:sz w:val="24"/>
        </w:rPr>
        <w:t xml:space="preserve">                                      </w:t>
      </w:r>
    </w:p>
    <w:p w14:paraId="0EAC9783">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635A43E">
      <w:pPr>
        <w:spacing w:line="360" w:lineRule="auto"/>
        <w:rPr>
          <w:rFonts w:hint="eastAsia" w:asciiTheme="minorEastAsia" w:hAnsiTheme="minorEastAsia"/>
          <w:color w:val="auto"/>
          <w:sz w:val="24"/>
          <w:szCs w:val="24"/>
          <w:highlight w:val="none"/>
        </w:rPr>
      </w:pPr>
    </w:p>
    <w:p w14:paraId="004581F9">
      <w:pPr>
        <w:spacing w:line="360" w:lineRule="auto"/>
        <w:rPr>
          <w:rFonts w:hint="eastAsia" w:asciiTheme="minorEastAsia" w:hAnsiTheme="minorEastAsia"/>
          <w:color w:val="auto"/>
          <w:sz w:val="24"/>
          <w:szCs w:val="24"/>
          <w:highlight w:val="none"/>
        </w:rPr>
      </w:pPr>
    </w:p>
    <w:p w14:paraId="7C51EC3D">
      <w:pPr>
        <w:spacing w:line="360" w:lineRule="auto"/>
        <w:rPr>
          <w:rFonts w:hint="eastAsia" w:asciiTheme="minorEastAsia" w:hAnsiTheme="minorEastAsia"/>
          <w:color w:val="auto"/>
          <w:sz w:val="24"/>
          <w:szCs w:val="24"/>
          <w:highlight w:val="none"/>
        </w:rPr>
      </w:pPr>
    </w:p>
    <w:p w14:paraId="2D6354F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FF9A18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302D1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05311D4">
      <w:pPr>
        <w:jc w:val="center"/>
        <w:rPr>
          <w:rFonts w:hint="eastAsia" w:asciiTheme="minorEastAsia" w:hAnsiTheme="minorEastAsia"/>
          <w:b/>
          <w:color w:val="auto"/>
          <w:sz w:val="32"/>
          <w:szCs w:val="36"/>
          <w:highlight w:val="none"/>
          <w:lang w:val="en-US" w:eastAsia="zh-CN"/>
        </w:rPr>
      </w:pPr>
    </w:p>
    <w:p w14:paraId="57A6DAEE">
      <w:pPr>
        <w:jc w:val="center"/>
        <w:rPr>
          <w:rFonts w:hint="eastAsia" w:asciiTheme="minorEastAsia" w:hAnsiTheme="minorEastAsia"/>
          <w:b/>
          <w:color w:val="auto"/>
          <w:sz w:val="32"/>
          <w:szCs w:val="36"/>
          <w:highlight w:val="none"/>
          <w:lang w:val="en-US" w:eastAsia="zh-CN"/>
        </w:rPr>
      </w:pPr>
    </w:p>
    <w:p w14:paraId="535BE7D4">
      <w:pPr>
        <w:pStyle w:val="30"/>
        <w:rPr>
          <w:rFonts w:hint="eastAsia"/>
          <w:lang w:val="en-US" w:eastAsia="zh-CN"/>
        </w:rPr>
      </w:pPr>
    </w:p>
    <w:p w14:paraId="1292D6A8">
      <w:pPr>
        <w:rPr>
          <w:rFonts w:hint="eastAsia"/>
          <w:lang w:val="en-US" w:eastAsia="zh-CN"/>
        </w:rPr>
      </w:pPr>
      <w:r>
        <w:rPr>
          <w:rFonts w:hint="eastAsia"/>
          <w:lang w:val="en-US" w:eastAsia="zh-CN"/>
        </w:rPr>
        <w:br w:type="page"/>
      </w:r>
    </w:p>
    <w:p w14:paraId="1895EAF1">
      <w:pPr>
        <w:rPr>
          <w:rFonts w:hint="eastAsia"/>
          <w:lang w:val="en-US" w:eastAsia="zh-CN"/>
        </w:rPr>
      </w:pPr>
    </w:p>
    <w:p w14:paraId="46D91347">
      <w:pPr>
        <w:pStyle w:val="42"/>
        <w:rPr>
          <w:rFonts w:hint="eastAsia"/>
          <w:lang w:val="en-US" w:eastAsia="zh-CN"/>
        </w:rPr>
      </w:pPr>
    </w:p>
    <w:p w14:paraId="5412F078">
      <w:pPr>
        <w:pStyle w:val="8"/>
        <w:numPr>
          <w:ilvl w:val="0"/>
          <w:numId w:val="3"/>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59A8EC07">
      <w:pPr>
        <w:pStyle w:val="9"/>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0E57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0DC2A83">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3F05931F">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791D6731">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46E1509A">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4C73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AC9F341">
            <w:pPr>
              <w:spacing w:line="360" w:lineRule="auto"/>
              <w:jc w:val="center"/>
              <w:rPr>
                <w:rFonts w:ascii="宋体" w:hAnsi="宋体"/>
                <w:kern w:val="0"/>
                <w:sz w:val="24"/>
              </w:rPr>
            </w:pPr>
          </w:p>
        </w:tc>
        <w:tc>
          <w:tcPr>
            <w:tcW w:w="3294" w:type="dxa"/>
            <w:noWrap w:val="0"/>
            <w:vAlign w:val="center"/>
          </w:tcPr>
          <w:p w14:paraId="08D1A795">
            <w:pPr>
              <w:spacing w:line="360" w:lineRule="auto"/>
              <w:jc w:val="center"/>
              <w:rPr>
                <w:rFonts w:ascii="宋体" w:hAnsi="宋体"/>
                <w:kern w:val="0"/>
                <w:sz w:val="24"/>
              </w:rPr>
            </w:pPr>
          </w:p>
        </w:tc>
        <w:tc>
          <w:tcPr>
            <w:tcW w:w="2183" w:type="dxa"/>
            <w:noWrap w:val="0"/>
            <w:vAlign w:val="center"/>
          </w:tcPr>
          <w:p w14:paraId="19813BA3">
            <w:pPr>
              <w:spacing w:line="360" w:lineRule="auto"/>
              <w:jc w:val="center"/>
              <w:rPr>
                <w:rFonts w:ascii="宋体" w:hAnsi="宋体"/>
                <w:kern w:val="0"/>
                <w:sz w:val="24"/>
              </w:rPr>
            </w:pPr>
          </w:p>
        </w:tc>
        <w:tc>
          <w:tcPr>
            <w:tcW w:w="2241" w:type="dxa"/>
            <w:noWrap w:val="0"/>
            <w:vAlign w:val="center"/>
          </w:tcPr>
          <w:p w14:paraId="286DF7EC">
            <w:pPr>
              <w:spacing w:line="360" w:lineRule="auto"/>
              <w:jc w:val="center"/>
              <w:rPr>
                <w:rFonts w:ascii="宋体" w:hAnsi="宋体"/>
                <w:kern w:val="0"/>
                <w:sz w:val="24"/>
              </w:rPr>
            </w:pPr>
          </w:p>
        </w:tc>
      </w:tr>
      <w:tr w14:paraId="320E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FC77333">
            <w:pPr>
              <w:spacing w:line="360" w:lineRule="auto"/>
              <w:jc w:val="center"/>
              <w:rPr>
                <w:rFonts w:ascii="宋体" w:hAnsi="宋体"/>
                <w:kern w:val="0"/>
                <w:sz w:val="24"/>
              </w:rPr>
            </w:pPr>
          </w:p>
        </w:tc>
        <w:tc>
          <w:tcPr>
            <w:tcW w:w="3294" w:type="dxa"/>
            <w:noWrap w:val="0"/>
            <w:vAlign w:val="center"/>
          </w:tcPr>
          <w:p w14:paraId="36D015C9">
            <w:pPr>
              <w:spacing w:line="360" w:lineRule="auto"/>
              <w:jc w:val="center"/>
              <w:rPr>
                <w:rFonts w:ascii="宋体" w:hAnsi="宋体"/>
                <w:kern w:val="0"/>
                <w:sz w:val="24"/>
              </w:rPr>
            </w:pPr>
          </w:p>
        </w:tc>
        <w:tc>
          <w:tcPr>
            <w:tcW w:w="2183" w:type="dxa"/>
            <w:noWrap w:val="0"/>
            <w:vAlign w:val="center"/>
          </w:tcPr>
          <w:p w14:paraId="7C18AD13">
            <w:pPr>
              <w:spacing w:line="360" w:lineRule="auto"/>
              <w:jc w:val="center"/>
              <w:rPr>
                <w:rFonts w:ascii="宋体" w:hAnsi="宋体"/>
                <w:kern w:val="0"/>
                <w:sz w:val="24"/>
              </w:rPr>
            </w:pPr>
          </w:p>
        </w:tc>
        <w:tc>
          <w:tcPr>
            <w:tcW w:w="2241" w:type="dxa"/>
            <w:noWrap w:val="0"/>
            <w:vAlign w:val="center"/>
          </w:tcPr>
          <w:p w14:paraId="65864D6A">
            <w:pPr>
              <w:spacing w:line="360" w:lineRule="auto"/>
              <w:jc w:val="center"/>
              <w:rPr>
                <w:rFonts w:ascii="宋体" w:hAnsi="宋体"/>
                <w:kern w:val="0"/>
                <w:sz w:val="24"/>
              </w:rPr>
            </w:pPr>
          </w:p>
        </w:tc>
      </w:tr>
      <w:tr w14:paraId="12C9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F4FDDDA">
            <w:pPr>
              <w:spacing w:line="360" w:lineRule="auto"/>
              <w:jc w:val="center"/>
              <w:rPr>
                <w:rFonts w:ascii="宋体" w:hAnsi="宋体"/>
                <w:kern w:val="0"/>
                <w:sz w:val="24"/>
              </w:rPr>
            </w:pPr>
          </w:p>
        </w:tc>
        <w:tc>
          <w:tcPr>
            <w:tcW w:w="3294" w:type="dxa"/>
            <w:noWrap w:val="0"/>
            <w:vAlign w:val="center"/>
          </w:tcPr>
          <w:p w14:paraId="083C0572">
            <w:pPr>
              <w:spacing w:line="360" w:lineRule="auto"/>
              <w:jc w:val="center"/>
              <w:rPr>
                <w:rFonts w:ascii="宋体" w:hAnsi="宋体"/>
                <w:kern w:val="0"/>
                <w:sz w:val="24"/>
              </w:rPr>
            </w:pPr>
          </w:p>
        </w:tc>
        <w:tc>
          <w:tcPr>
            <w:tcW w:w="2183" w:type="dxa"/>
            <w:noWrap w:val="0"/>
            <w:vAlign w:val="center"/>
          </w:tcPr>
          <w:p w14:paraId="0BAA8036">
            <w:pPr>
              <w:spacing w:line="360" w:lineRule="auto"/>
              <w:jc w:val="center"/>
              <w:rPr>
                <w:rFonts w:ascii="宋体" w:hAnsi="宋体"/>
                <w:kern w:val="0"/>
                <w:sz w:val="24"/>
              </w:rPr>
            </w:pPr>
          </w:p>
        </w:tc>
        <w:tc>
          <w:tcPr>
            <w:tcW w:w="2241" w:type="dxa"/>
            <w:noWrap w:val="0"/>
            <w:vAlign w:val="center"/>
          </w:tcPr>
          <w:p w14:paraId="29F3D9C9">
            <w:pPr>
              <w:spacing w:line="360" w:lineRule="auto"/>
              <w:jc w:val="center"/>
              <w:rPr>
                <w:rFonts w:ascii="宋体" w:hAnsi="宋体"/>
                <w:kern w:val="0"/>
                <w:sz w:val="24"/>
              </w:rPr>
            </w:pPr>
          </w:p>
        </w:tc>
      </w:tr>
      <w:tr w14:paraId="6C21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F47884B">
            <w:pPr>
              <w:spacing w:line="360" w:lineRule="auto"/>
              <w:jc w:val="center"/>
              <w:rPr>
                <w:rFonts w:ascii="宋体" w:hAnsi="宋体"/>
                <w:kern w:val="0"/>
                <w:sz w:val="24"/>
              </w:rPr>
            </w:pPr>
          </w:p>
        </w:tc>
        <w:tc>
          <w:tcPr>
            <w:tcW w:w="3294" w:type="dxa"/>
            <w:noWrap w:val="0"/>
            <w:vAlign w:val="center"/>
          </w:tcPr>
          <w:p w14:paraId="019ED558">
            <w:pPr>
              <w:spacing w:line="360" w:lineRule="auto"/>
              <w:jc w:val="center"/>
              <w:rPr>
                <w:rFonts w:ascii="宋体" w:hAnsi="宋体"/>
                <w:kern w:val="0"/>
                <w:sz w:val="24"/>
              </w:rPr>
            </w:pPr>
          </w:p>
        </w:tc>
        <w:tc>
          <w:tcPr>
            <w:tcW w:w="2183" w:type="dxa"/>
            <w:noWrap w:val="0"/>
            <w:vAlign w:val="center"/>
          </w:tcPr>
          <w:p w14:paraId="00B7C708">
            <w:pPr>
              <w:spacing w:line="360" w:lineRule="auto"/>
              <w:jc w:val="center"/>
              <w:rPr>
                <w:rFonts w:ascii="宋体" w:hAnsi="宋体"/>
                <w:kern w:val="0"/>
                <w:sz w:val="24"/>
              </w:rPr>
            </w:pPr>
          </w:p>
        </w:tc>
        <w:tc>
          <w:tcPr>
            <w:tcW w:w="2241" w:type="dxa"/>
            <w:noWrap w:val="0"/>
            <w:vAlign w:val="center"/>
          </w:tcPr>
          <w:p w14:paraId="0140594D">
            <w:pPr>
              <w:spacing w:line="360" w:lineRule="auto"/>
              <w:jc w:val="center"/>
              <w:rPr>
                <w:rFonts w:ascii="宋体" w:hAnsi="宋体"/>
                <w:kern w:val="0"/>
                <w:sz w:val="24"/>
              </w:rPr>
            </w:pPr>
          </w:p>
        </w:tc>
      </w:tr>
      <w:tr w14:paraId="644F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0BCDF07">
            <w:pPr>
              <w:spacing w:line="360" w:lineRule="auto"/>
              <w:jc w:val="center"/>
              <w:rPr>
                <w:rFonts w:ascii="宋体" w:hAnsi="宋体"/>
                <w:kern w:val="0"/>
                <w:sz w:val="24"/>
              </w:rPr>
            </w:pPr>
          </w:p>
        </w:tc>
        <w:tc>
          <w:tcPr>
            <w:tcW w:w="3294" w:type="dxa"/>
            <w:noWrap w:val="0"/>
            <w:vAlign w:val="center"/>
          </w:tcPr>
          <w:p w14:paraId="741490CC">
            <w:pPr>
              <w:spacing w:line="360" w:lineRule="auto"/>
              <w:jc w:val="center"/>
              <w:rPr>
                <w:rFonts w:ascii="宋体" w:hAnsi="宋体"/>
                <w:kern w:val="0"/>
                <w:sz w:val="24"/>
              </w:rPr>
            </w:pPr>
          </w:p>
        </w:tc>
        <w:tc>
          <w:tcPr>
            <w:tcW w:w="2183" w:type="dxa"/>
            <w:noWrap w:val="0"/>
            <w:vAlign w:val="center"/>
          </w:tcPr>
          <w:p w14:paraId="74A14C54">
            <w:pPr>
              <w:spacing w:line="360" w:lineRule="auto"/>
              <w:jc w:val="center"/>
              <w:rPr>
                <w:rFonts w:ascii="宋体" w:hAnsi="宋体"/>
                <w:kern w:val="0"/>
                <w:sz w:val="24"/>
              </w:rPr>
            </w:pPr>
          </w:p>
        </w:tc>
        <w:tc>
          <w:tcPr>
            <w:tcW w:w="2241" w:type="dxa"/>
            <w:noWrap w:val="0"/>
            <w:vAlign w:val="center"/>
          </w:tcPr>
          <w:p w14:paraId="6BB1CBCC">
            <w:pPr>
              <w:spacing w:line="360" w:lineRule="auto"/>
              <w:jc w:val="center"/>
              <w:rPr>
                <w:rFonts w:ascii="宋体" w:hAnsi="宋体"/>
                <w:kern w:val="0"/>
                <w:sz w:val="24"/>
              </w:rPr>
            </w:pPr>
          </w:p>
        </w:tc>
      </w:tr>
      <w:tr w14:paraId="311E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89445EE">
            <w:pPr>
              <w:spacing w:line="360" w:lineRule="auto"/>
              <w:jc w:val="center"/>
              <w:rPr>
                <w:rFonts w:ascii="宋体" w:hAnsi="宋体"/>
                <w:kern w:val="0"/>
                <w:sz w:val="24"/>
              </w:rPr>
            </w:pPr>
          </w:p>
        </w:tc>
        <w:tc>
          <w:tcPr>
            <w:tcW w:w="3294" w:type="dxa"/>
            <w:noWrap w:val="0"/>
            <w:vAlign w:val="center"/>
          </w:tcPr>
          <w:p w14:paraId="3DDE31EC">
            <w:pPr>
              <w:spacing w:line="360" w:lineRule="auto"/>
              <w:jc w:val="center"/>
              <w:rPr>
                <w:rFonts w:ascii="宋体" w:hAnsi="宋体"/>
                <w:kern w:val="0"/>
                <w:sz w:val="24"/>
              </w:rPr>
            </w:pPr>
          </w:p>
        </w:tc>
        <w:tc>
          <w:tcPr>
            <w:tcW w:w="2183" w:type="dxa"/>
            <w:noWrap w:val="0"/>
            <w:vAlign w:val="center"/>
          </w:tcPr>
          <w:p w14:paraId="1F684FA2">
            <w:pPr>
              <w:spacing w:line="360" w:lineRule="auto"/>
              <w:jc w:val="center"/>
              <w:rPr>
                <w:rFonts w:ascii="宋体" w:hAnsi="宋体"/>
                <w:kern w:val="0"/>
                <w:sz w:val="24"/>
              </w:rPr>
            </w:pPr>
          </w:p>
        </w:tc>
        <w:tc>
          <w:tcPr>
            <w:tcW w:w="2241" w:type="dxa"/>
            <w:noWrap w:val="0"/>
            <w:vAlign w:val="center"/>
          </w:tcPr>
          <w:p w14:paraId="761D771C">
            <w:pPr>
              <w:spacing w:line="360" w:lineRule="auto"/>
              <w:jc w:val="center"/>
              <w:rPr>
                <w:rFonts w:ascii="宋体" w:hAnsi="宋体"/>
                <w:kern w:val="0"/>
                <w:sz w:val="24"/>
              </w:rPr>
            </w:pPr>
          </w:p>
        </w:tc>
      </w:tr>
      <w:tr w14:paraId="12CE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8398B2A">
            <w:pPr>
              <w:spacing w:line="360" w:lineRule="auto"/>
              <w:jc w:val="center"/>
              <w:rPr>
                <w:rFonts w:ascii="宋体" w:hAnsi="宋体"/>
                <w:kern w:val="0"/>
                <w:sz w:val="24"/>
              </w:rPr>
            </w:pPr>
          </w:p>
        </w:tc>
        <w:tc>
          <w:tcPr>
            <w:tcW w:w="3294" w:type="dxa"/>
            <w:noWrap w:val="0"/>
            <w:vAlign w:val="center"/>
          </w:tcPr>
          <w:p w14:paraId="2518FF97">
            <w:pPr>
              <w:spacing w:line="360" w:lineRule="auto"/>
              <w:jc w:val="center"/>
              <w:rPr>
                <w:rFonts w:ascii="宋体" w:hAnsi="宋体"/>
                <w:kern w:val="0"/>
                <w:sz w:val="24"/>
              </w:rPr>
            </w:pPr>
          </w:p>
        </w:tc>
        <w:tc>
          <w:tcPr>
            <w:tcW w:w="2183" w:type="dxa"/>
            <w:noWrap w:val="0"/>
            <w:vAlign w:val="center"/>
          </w:tcPr>
          <w:p w14:paraId="21FD052C">
            <w:pPr>
              <w:spacing w:line="360" w:lineRule="auto"/>
              <w:jc w:val="center"/>
              <w:rPr>
                <w:rFonts w:ascii="宋体" w:hAnsi="宋体"/>
                <w:kern w:val="0"/>
                <w:sz w:val="24"/>
              </w:rPr>
            </w:pPr>
          </w:p>
        </w:tc>
        <w:tc>
          <w:tcPr>
            <w:tcW w:w="2241" w:type="dxa"/>
            <w:noWrap w:val="0"/>
            <w:vAlign w:val="center"/>
          </w:tcPr>
          <w:p w14:paraId="5E3B7508">
            <w:pPr>
              <w:spacing w:line="360" w:lineRule="auto"/>
              <w:jc w:val="center"/>
              <w:rPr>
                <w:rFonts w:ascii="宋体" w:hAnsi="宋体"/>
                <w:kern w:val="0"/>
                <w:sz w:val="24"/>
              </w:rPr>
            </w:pPr>
          </w:p>
        </w:tc>
      </w:tr>
      <w:tr w14:paraId="117F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0E553B1">
            <w:pPr>
              <w:spacing w:line="360" w:lineRule="auto"/>
              <w:jc w:val="center"/>
              <w:rPr>
                <w:rFonts w:ascii="宋体" w:hAnsi="宋体"/>
                <w:kern w:val="0"/>
                <w:sz w:val="24"/>
              </w:rPr>
            </w:pPr>
          </w:p>
        </w:tc>
        <w:tc>
          <w:tcPr>
            <w:tcW w:w="3294" w:type="dxa"/>
            <w:noWrap w:val="0"/>
            <w:vAlign w:val="center"/>
          </w:tcPr>
          <w:p w14:paraId="1F7F9198">
            <w:pPr>
              <w:spacing w:line="360" w:lineRule="auto"/>
              <w:jc w:val="center"/>
              <w:rPr>
                <w:rFonts w:ascii="宋体" w:hAnsi="宋体"/>
                <w:kern w:val="0"/>
                <w:sz w:val="24"/>
              </w:rPr>
            </w:pPr>
          </w:p>
        </w:tc>
        <w:tc>
          <w:tcPr>
            <w:tcW w:w="2183" w:type="dxa"/>
            <w:noWrap w:val="0"/>
            <w:vAlign w:val="center"/>
          </w:tcPr>
          <w:p w14:paraId="2256135E">
            <w:pPr>
              <w:spacing w:line="360" w:lineRule="auto"/>
              <w:jc w:val="center"/>
              <w:rPr>
                <w:rFonts w:ascii="宋体" w:hAnsi="宋体"/>
                <w:kern w:val="0"/>
                <w:sz w:val="24"/>
              </w:rPr>
            </w:pPr>
          </w:p>
        </w:tc>
        <w:tc>
          <w:tcPr>
            <w:tcW w:w="2241" w:type="dxa"/>
            <w:noWrap w:val="0"/>
            <w:vAlign w:val="center"/>
          </w:tcPr>
          <w:p w14:paraId="3D6DAE72">
            <w:pPr>
              <w:spacing w:line="360" w:lineRule="auto"/>
              <w:jc w:val="center"/>
              <w:rPr>
                <w:rFonts w:ascii="宋体" w:hAnsi="宋体"/>
                <w:kern w:val="0"/>
                <w:sz w:val="24"/>
              </w:rPr>
            </w:pPr>
          </w:p>
        </w:tc>
      </w:tr>
      <w:tr w14:paraId="7AA4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17B8EC3">
            <w:pPr>
              <w:spacing w:line="360" w:lineRule="auto"/>
              <w:jc w:val="center"/>
              <w:rPr>
                <w:rFonts w:ascii="宋体" w:hAnsi="宋体"/>
                <w:kern w:val="0"/>
                <w:sz w:val="24"/>
              </w:rPr>
            </w:pPr>
          </w:p>
        </w:tc>
        <w:tc>
          <w:tcPr>
            <w:tcW w:w="3294" w:type="dxa"/>
            <w:noWrap w:val="0"/>
            <w:vAlign w:val="center"/>
          </w:tcPr>
          <w:p w14:paraId="2E63447E">
            <w:pPr>
              <w:spacing w:line="360" w:lineRule="auto"/>
              <w:jc w:val="center"/>
              <w:rPr>
                <w:rFonts w:ascii="宋体" w:hAnsi="宋体"/>
                <w:kern w:val="0"/>
                <w:sz w:val="24"/>
              </w:rPr>
            </w:pPr>
          </w:p>
        </w:tc>
        <w:tc>
          <w:tcPr>
            <w:tcW w:w="2183" w:type="dxa"/>
            <w:noWrap w:val="0"/>
            <w:vAlign w:val="center"/>
          </w:tcPr>
          <w:p w14:paraId="3367AA94">
            <w:pPr>
              <w:spacing w:line="360" w:lineRule="auto"/>
              <w:jc w:val="center"/>
              <w:rPr>
                <w:rFonts w:ascii="宋体" w:hAnsi="宋体"/>
                <w:kern w:val="0"/>
                <w:sz w:val="24"/>
              </w:rPr>
            </w:pPr>
          </w:p>
        </w:tc>
        <w:tc>
          <w:tcPr>
            <w:tcW w:w="2241" w:type="dxa"/>
            <w:noWrap w:val="0"/>
            <w:vAlign w:val="center"/>
          </w:tcPr>
          <w:p w14:paraId="60BEB5CB">
            <w:pPr>
              <w:spacing w:line="360" w:lineRule="auto"/>
              <w:jc w:val="center"/>
              <w:rPr>
                <w:rFonts w:ascii="宋体" w:hAnsi="宋体"/>
                <w:kern w:val="0"/>
                <w:sz w:val="24"/>
              </w:rPr>
            </w:pPr>
          </w:p>
        </w:tc>
      </w:tr>
      <w:tr w14:paraId="66CA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39B9843">
            <w:pPr>
              <w:spacing w:line="360" w:lineRule="auto"/>
              <w:jc w:val="center"/>
              <w:rPr>
                <w:rFonts w:ascii="宋体" w:hAnsi="宋体"/>
                <w:kern w:val="0"/>
                <w:sz w:val="24"/>
              </w:rPr>
            </w:pPr>
          </w:p>
        </w:tc>
        <w:tc>
          <w:tcPr>
            <w:tcW w:w="3294" w:type="dxa"/>
            <w:noWrap w:val="0"/>
            <w:vAlign w:val="center"/>
          </w:tcPr>
          <w:p w14:paraId="756676BF">
            <w:pPr>
              <w:spacing w:line="360" w:lineRule="auto"/>
              <w:jc w:val="center"/>
              <w:rPr>
                <w:rFonts w:ascii="宋体" w:hAnsi="宋体"/>
                <w:kern w:val="0"/>
                <w:sz w:val="24"/>
              </w:rPr>
            </w:pPr>
          </w:p>
        </w:tc>
        <w:tc>
          <w:tcPr>
            <w:tcW w:w="2183" w:type="dxa"/>
            <w:noWrap w:val="0"/>
            <w:vAlign w:val="center"/>
          </w:tcPr>
          <w:p w14:paraId="61F6D625">
            <w:pPr>
              <w:spacing w:line="360" w:lineRule="auto"/>
              <w:jc w:val="center"/>
              <w:rPr>
                <w:rFonts w:ascii="宋体" w:hAnsi="宋体"/>
                <w:kern w:val="0"/>
                <w:sz w:val="24"/>
              </w:rPr>
            </w:pPr>
          </w:p>
        </w:tc>
        <w:tc>
          <w:tcPr>
            <w:tcW w:w="2241" w:type="dxa"/>
            <w:noWrap w:val="0"/>
            <w:vAlign w:val="center"/>
          </w:tcPr>
          <w:p w14:paraId="13E6AF54">
            <w:pPr>
              <w:spacing w:line="360" w:lineRule="auto"/>
              <w:jc w:val="center"/>
              <w:rPr>
                <w:rFonts w:ascii="宋体" w:hAnsi="宋体"/>
                <w:kern w:val="0"/>
                <w:sz w:val="24"/>
              </w:rPr>
            </w:pPr>
          </w:p>
        </w:tc>
      </w:tr>
    </w:tbl>
    <w:p w14:paraId="49C67435">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684B88DD">
      <w:pPr>
        <w:rPr>
          <w:rFonts w:hint="eastAsia"/>
          <w:lang w:eastAsia="zh-CN"/>
        </w:rPr>
      </w:pPr>
    </w:p>
    <w:p w14:paraId="0EE4845D">
      <w:pPr>
        <w:spacing w:line="480" w:lineRule="auto"/>
        <w:jc w:val="left"/>
        <w:rPr>
          <w:rFonts w:hint="eastAsia" w:asciiTheme="minorHAnsi" w:hAnsiTheme="minorHAnsi" w:eastAsiaTheme="minorEastAsia" w:cstheme="minorBidi"/>
        </w:rPr>
      </w:pPr>
    </w:p>
    <w:p w14:paraId="695EA6A0">
      <w:pPr>
        <w:spacing w:line="360" w:lineRule="auto"/>
        <w:rPr>
          <w:rFonts w:hint="eastAsia" w:asciiTheme="minorEastAsia" w:hAnsiTheme="minorEastAsia"/>
          <w:color w:val="auto"/>
          <w:sz w:val="24"/>
          <w:szCs w:val="24"/>
          <w:highlight w:val="none"/>
        </w:rPr>
      </w:pPr>
    </w:p>
    <w:p w14:paraId="7CCB2B98">
      <w:pPr>
        <w:spacing w:line="360" w:lineRule="auto"/>
        <w:rPr>
          <w:rFonts w:hint="eastAsia" w:asciiTheme="minorEastAsia" w:hAnsiTheme="minorEastAsia"/>
          <w:color w:val="auto"/>
          <w:sz w:val="24"/>
          <w:szCs w:val="24"/>
          <w:highlight w:val="none"/>
        </w:rPr>
      </w:pPr>
    </w:p>
    <w:p w14:paraId="284928D3">
      <w:pPr>
        <w:pStyle w:val="30"/>
        <w:rPr>
          <w:rFonts w:hint="eastAsia"/>
        </w:rPr>
      </w:pPr>
    </w:p>
    <w:p w14:paraId="3322B5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4CE9A6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9BAE63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08E76ED">
      <w:pPr>
        <w:pStyle w:val="30"/>
        <w:rPr>
          <w:rFonts w:hint="eastAsia"/>
        </w:rPr>
      </w:pPr>
    </w:p>
    <w:p w14:paraId="6D097B7A">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B6BE132">
      <w:pPr>
        <w:widowControl/>
        <w:jc w:val="left"/>
        <w:rPr>
          <w:rFonts w:asciiTheme="minorEastAsia" w:hAnsiTheme="minorEastAsia"/>
          <w:color w:val="auto"/>
          <w:highlight w:val="none"/>
        </w:rPr>
      </w:pPr>
    </w:p>
    <w:p w14:paraId="08A0C868">
      <w:pPr>
        <w:widowControl/>
        <w:jc w:val="left"/>
        <w:rPr>
          <w:rFonts w:asciiTheme="minorEastAsia" w:hAnsiTheme="minorEastAsia"/>
          <w:color w:val="auto"/>
          <w:highlight w:val="none"/>
        </w:rPr>
      </w:pPr>
    </w:p>
    <w:p w14:paraId="7B8CC9FF">
      <w:pPr>
        <w:widowControl/>
        <w:jc w:val="left"/>
        <w:rPr>
          <w:rFonts w:asciiTheme="minorEastAsia" w:hAnsiTheme="minorEastAsia"/>
          <w:color w:val="auto"/>
          <w:highlight w:val="none"/>
        </w:rPr>
      </w:pPr>
    </w:p>
    <w:p w14:paraId="22A0BD87">
      <w:pPr>
        <w:widowControl/>
        <w:jc w:val="left"/>
        <w:rPr>
          <w:rFonts w:asciiTheme="minorEastAsia" w:hAnsiTheme="minorEastAsia"/>
          <w:color w:val="auto"/>
          <w:highlight w:val="none"/>
        </w:rPr>
      </w:pPr>
    </w:p>
    <w:p w14:paraId="75D908A8">
      <w:pPr>
        <w:widowControl/>
        <w:jc w:val="left"/>
        <w:rPr>
          <w:rFonts w:asciiTheme="minorEastAsia" w:hAnsiTheme="minorEastAsia"/>
          <w:color w:val="auto"/>
          <w:highlight w:val="none"/>
        </w:rPr>
      </w:pPr>
    </w:p>
    <w:p w14:paraId="2D01B83A">
      <w:pPr>
        <w:widowControl/>
        <w:jc w:val="left"/>
        <w:rPr>
          <w:rFonts w:asciiTheme="minorEastAsia" w:hAnsiTheme="minorEastAsia"/>
          <w:color w:val="auto"/>
          <w:highlight w:val="none"/>
        </w:rPr>
      </w:pPr>
    </w:p>
    <w:p w14:paraId="03BF7757">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18696079">
      <w:pPr>
        <w:jc w:val="center"/>
        <w:rPr>
          <w:rFonts w:hint="eastAsia" w:eastAsia="楷体_GB2312"/>
          <w:lang w:val="en-US" w:eastAsia="zh-CN"/>
        </w:rPr>
      </w:pPr>
      <w:r>
        <w:rPr>
          <w:rFonts w:asciiTheme="minorEastAsia" w:hAnsiTheme="minorEastAsia"/>
          <w:b/>
          <w:color w:val="auto"/>
          <w:highlight w:val="none"/>
        </w:rPr>
        <w:br w:type="page"/>
      </w:r>
    </w:p>
    <w:p w14:paraId="51C257A6">
      <w:pPr>
        <w:pStyle w:val="41"/>
        <w:rPr>
          <w:rFonts w:hint="eastAsia"/>
          <w:lang w:val="en-US" w:eastAsia="zh-CN"/>
        </w:rPr>
      </w:pPr>
    </w:p>
    <w:p w14:paraId="28159284">
      <w:pPr>
        <w:pStyle w:val="8"/>
        <w:spacing w:before="0" w:after="0"/>
        <w:jc w:val="center"/>
        <w:rPr>
          <w:rFonts w:hint="eastAsia"/>
          <w:color w:val="auto"/>
          <w:sz w:val="28"/>
          <w:highlight w:val="red"/>
          <w:lang w:val="en-US" w:eastAsia="zh-CN"/>
        </w:rPr>
      </w:pPr>
      <w:bookmarkStart w:id="31" w:name="_Toc23117"/>
      <w:bookmarkStart w:id="32" w:name="_Toc11982"/>
    </w:p>
    <w:p w14:paraId="25580F31">
      <w:pPr>
        <w:pStyle w:val="8"/>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1"/>
      <w:bookmarkEnd w:id="32"/>
      <w:r>
        <w:rPr>
          <w:rFonts w:hint="eastAsia"/>
          <w:color w:val="auto"/>
          <w:sz w:val="28"/>
          <w:highlight w:val="none"/>
          <w:lang w:val="en-US" w:eastAsia="zh-CN"/>
        </w:rPr>
        <w:t>服务方案</w:t>
      </w:r>
    </w:p>
    <w:p w14:paraId="3BE2B59A">
      <w:pPr>
        <w:pStyle w:val="7"/>
        <w:rPr>
          <w:rFonts w:hint="default"/>
          <w:lang w:val="en-US" w:eastAsia="zh-CN"/>
        </w:rPr>
      </w:pPr>
    </w:p>
    <w:p w14:paraId="321AA89C">
      <w:pPr>
        <w:spacing w:line="360" w:lineRule="auto"/>
        <w:rPr>
          <w:rFonts w:hint="default"/>
          <w:color w:val="auto"/>
          <w:sz w:val="24"/>
          <w:szCs w:val="24"/>
          <w:highlight w:val="none"/>
          <w:lang w:val="en-US"/>
        </w:rPr>
      </w:pPr>
    </w:p>
    <w:p w14:paraId="6C69C36A">
      <w:pPr>
        <w:rPr>
          <w:color w:val="auto"/>
          <w:highlight w:val="none"/>
        </w:rPr>
      </w:pPr>
    </w:p>
    <w:p w14:paraId="51BAA461">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247C72E">
      <w:pPr>
        <w:bidi w:val="0"/>
        <w:rPr>
          <w:rFonts w:hint="eastAsia"/>
        </w:rPr>
      </w:pPr>
    </w:p>
    <w:p w14:paraId="4D360781">
      <w:pPr>
        <w:pStyle w:val="8"/>
        <w:spacing w:before="0" w:after="0"/>
        <w:jc w:val="center"/>
        <w:rPr>
          <w:rFonts w:hint="eastAsia"/>
          <w:color w:val="auto"/>
          <w:sz w:val="28"/>
          <w:highlight w:val="magenta"/>
          <w:lang w:val="en-US" w:eastAsia="zh-CN"/>
        </w:rPr>
      </w:pPr>
      <w:bookmarkStart w:id="33" w:name="_Toc23816"/>
      <w:bookmarkStart w:id="34" w:name="_Toc20496"/>
    </w:p>
    <w:p w14:paraId="096AB710">
      <w:pPr>
        <w:pStyle w:val="8"/>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33"/>
      <w:bookmarkEnd w:id="34"/>
    </w:p>
    <w:p w14:paraId="6909BBE7">
      <w:pPr>
        <w:spacing w:line="360" w:lineRule="auto"/>
        <w:rPr>
          <w:rFonts w:hint="eastAsia"/>
          <w:color w:val="auto"/>
          <w:sz w:val="24"/>
          <w:szCs w:val="24"/>
          <w:highlight w:val="cyan"/>
        </w:rPr>
      </w:pPr>
    </w:p>
    <w:p w14:paraId="4BE27D0A">
      <w:pPr>
        <w:spacing w:line="360" w:lineRule="auto"/>
        <w:rPr>
          <w:rFonts w:hint="eastAsia"/>
          <w:color w:val="auto"/>
          <w:sz w:val="24"/>
          <w:szCs w:val="24"/>
          <w:highlight w:val="none"/>
          <w:lang w:eastAsia="zh-CN"/>
        </w:rPr>
      </w:pPr>
    </w:p>
    <w:p w14:paraId="6CC5A303">
      <w:pPr>
        <w:spacing w:line="360" w:lineRule="auto"/>
        <w:rPr>
          <w:rFonts w:hint="eastAsia"/>
          <w:color w:val="auto"/>
          <w:sz w:val="24"/>
          <w:szCs w:val="24"/>
          <w:highlight w:val="none"/>
        </w:rPr>
      </w:pPr>
      <w:r>
        <w:rPr>
          <w:rFonts w:hint="eastAsia"/>
          <w:color w:val="auto"/>
          <w:sz w:val="24"/>
          <w:szCs w:val="24"/>
          <w:highlight w:val="none"/>
        </w:rPr>
        <w:br w:type="page"/>
      </w:r>
    </w:p>
    <w:p w14:paraId="0CF5F306">
      <w:pPr>
        <w:pStyle w:val="8"/>
        <w:bidi w:val="0"/>
        <w:jc w:val="center"/>
        <w:rPr>
          <w:rFonts w:hint="eastAsia"/>
          <w:color w:val="auto"/>
          <w:sz w:val="28"/>
          <w:highlight w:val="magenta"/>
          <w:lang w:val="en-US" w:eastAsia="zh-CN"/>
        </w:rPr>
      </w:pPr>
      <w:bookmarkStart w:id="35" w:name="_Toc2922"/>
      <w:bookmarkStart w:id="36" w:name="_Toc4948"/>
      <w:bookmarkStart w:id="37" w:name="_Toc29526"/>
      <w:bookmarkStart w:id="38" w:name="_Toc30765"/>
      <w:bookmarkStart w:id="39" w:name="_Toc12801"/>
      <w:bookmarkStart w:id="40" w:name="_Toc304219331"/>
      <w:bookmarkStart w:id="41" w:name="_Toc337475928"/>
      <w:bookmarkStart w:id="42" w:name="_Toc349642319"/>
      <w:bookmarkStart w:id="43" w:name="_Toc320878714"/>
      <w:bookmarkStart w:id="44" w:name="_Toc10750"/>
      <w:bookmarkStart w:id="45" w:name="_Toc337554798"/>
      <w:bookmarkStart w:id="46" w:name="_Toc28583"/>
      <w:bookmarkStart w:id="47" w:name="_Toc4599"/>
      <w:bookmarkStart w:id="48" w:name="_Toc15867"/>
    </w:p>
    <w:p w14:paraId="013AF400">
      <w:pPr>
        <w:pStyle w:val="8"/>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35"/>
      <w:bookmarkEnd w:id="36"/>
    </w:p>
    <w:p w14:paraId="33CA3E46">
      <w:pPr>
        <w:pStyle w:val="7"/>
        <w:rPr>
          <w:rFonts w:hint="eastAsia"/>
          <w:lang w:val="en-US" w:eastAsia="zh-CN"/>
        </w:rPr>
      </w:pPr>
    </w:p>
    <w:p w14:paraId="2636217B">
      <w:pPr>
        <w:rPr>
          <w:rFonts w:hint="eastAsia"/>
          <w:color w:val="auto"/>
          <w:sz w:val="24"/>
          <w:szCs w:val="24"/>
          <w:highlight w:val="cyan"/>
          <w:lang w:val="en-US" w:eastAsia="zh-CN"/>
        </w:rPr>
      </w:pPr>
    </w:p>
    <w:p w14:paraId="62B9D83F">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7E63400A">
      <w:pPr>
        <w:pStyle w:val="7"/>
        <w:ind w:left="0" w:leftChars="0" w:firstLine="0" w:firstLineChars="0"/>
        <w:jc w:val="both"/>
        <w:rPr>
          <w:rFonts w:hint="eastAsia"/>
          <w:lang w:val="en-US" w:eastAsia="zh-CN"/>
        </w:rPr>
      </w:pPr>
    </w:p>
    <w:p w14:paraId="5974E090">
      <w:pPr>
        <w:pStyle w:val="8"/>
        <w:bidi w:val="0"/>
        <w:jc w:val="center"/>
        <w:rPr>
          <w:rFonts w:hint="eastAsia"/>
          <w:sz w:val="28"/>
          <w:szCs w:val="28"/>
        </w:rPr>
      </w:pPr>
      <w:bookmarkStart w:id="49" w:name="_Toc7716"/>
      <w:bookmarkStart w:id="50" w:name="_Toc8810"/>
      <w:r>
        <w:rPr>
          <w:rFonts w:hint="eastAsia"/>
          <w:sz w:val="28"/>
          <w:szCs w:val="28"/>
          <w:lang w:val="en-US" w:eastAsia="zh-CN"/>
        </w:rPr>
        <w:t>九、优惠承诺</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039AE173">
      <w:pPr>
        <w:bidi w:val="0"/>
        <w:rPr>
          <w:rFonts w:hint="eastAsia"/>
        </w:rPr>
      </w:pPr>
    </w:p>
    <w:p w14:paraId="68E6816E">
      <w:pPr>
        <w:rPr>
          <w:rFonts w:hint="eastAsia"/>
          <w:color w:val="auto"/>
          <w:sz w:val="28"/>
          <w:highlight w:val="none"/>
          <w:lang w:val="en-US" w:eastAsia="zh-CN"/>
        </w:rPr>
      </w:pPr>
      <w:r>
        <w:rPr>
          <w:rFonts w:hint="eastAsia"/>
          <w:color w:val="auto"/>
          <w:sz w:val="28"/>
          <w:highlight w:val="none"/>
          <w:lang w:val="en-US" w:eastAsia="zh-CN"/>
        </w:rPr>
        <w:br w:type="page"/>
      </w:r>
    </w:p>
    <w:p w14:paraId="435D8840">
      <w:pPr>
        <w:rPr>
          <w:rFonts w:hint="eastAsia"/>
          <w:lang w:val="en-US" w:eastAsia="zh-CN"/>
        </w:rPr>
      </w:pPr>
    </w:p>
    <w:p w14:paraId="0B11A718">
      <w:pPr>
        <w:bidi w:val="0"/>
        <w:rPr>
          <w:rFonts w:hint="eastAsia"/>
        </w:rPr>
      </w:pPr>
    </w:p>
    <w:p w14:paraId="10AC6746">
      <w:pPr>
        <w:pStyle w:val="8"/>
        <w:bidi w:val="0"/>
        <w:jc w:val="center"/>
        <w:rPr>
          <w:rFonts w:hint="eastAsia"/>
          <w:sz w:val="28"/>
          <w:szCs w:val="28"/>
          <w:lang w:val="en-US" w:eastAsia="zh-CN"/>
        </w:rPr>
      </w:pPr>
      <w:bookmarkStart w:id="51" w:name="_Toc11154"/>
      <w:bookmarkStart w:id="52" w:name="_Toc17593"/>
      <w:r>
        <w:rPr>
          <w:rFonts w:hint="eastAsia"/>
          <w:sz w:val="28"/>
          <w:szCs w:val="28"/>
          <w:lang w:val="en-US" w:eastAsia="zh-CN"/>
        </w:rPr>
        <w:t>十、</w:t>
      </w:r>
      <w:bookmarkEnd w:id="51"/>
      <w:bookmarkEnd w:id="52"/>
      <w:r>
        <w:rPr>
          <w:rFonts w:hint="eastAsia"/>
          <w:sz w:val="28"/>
          <w:szCs w:val="28"/>
          <w:lang w:val="en-US" w:eastAsia="zh-CN"/>
        </w:rPr>
        <w:t>供应商认为需要提供其他资料</w:t>
      </w:r>
    </w:p>
    <w:p w14:paraId="74EE194A">
      <w:pPr>
        <w:pStyle w:val="8"/>
        <w:spacing w:before="0" w:after="0"/>
        <w:jc w:val="center"/>
        <w:rPr>
          <w:color w:val="auto"/>
          <w:sz w:val="28"/>
          <w:highlight w:val="none"/>
        </w:rPr>
      </w:pPr>
    </w:p>
    <w:p w14:paraId="350218AF">
      <w:pPr>
        <w:widowControl/>
        <w:jc w:val="left"/>
        <w:rPr>
          <w:rFonts w:hint="eastAsia"/>
          <w:color w:val="auto"/>
          <w:highlight w:val="none"/>
          <w:lang w:val="en-US" w:eastAsia="zh-CN"/>
        </w:rPr>
      </w:pPr>
    </w:p>
    <w:p w14:paraId="5E7C6AB4">
      <w:pPr>
        <w:rPr>
          <w:rFonts w:hint="eastAsia"/>
          <w:color w:val="auto"/>
          <w:highlight w:val="none"/>
          <w:lang w:val="en-US" w:eastAsia="zh-CN"/>
        </w:rPr>
      </w:pPr>
    </w:p>
    <w:sectPr>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amp;quot">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904A6">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070DB">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BD38D">
    <w:pPr>
      <w:pStyle w:val="22"/>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6BC26">
    <w:pPr>
      <w:pStyle w:val="22"/>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B407EF"/>
    <w:rsid w:val="08E26F7C"/>
    <w:rsid w:val="093800B7"/>
    <w:rsid w:val="09D75426"/>
    <w:rsid w:val="09EC40AE"/>
    <w:rsid w:val="0A0D0E47"/>
    <w:rsid w:val="0A110DF5"/>
    <w:rsid w:val="0A946656"/>
    <w:rsid w:val="0B4C170E"/>
    <w:rsid w:val="0C042388"/>
    <w:rsid w:val="0C2855A3"/>
    <w:rsid w:val="0CC36935"/>
    <w:rsid w:val="0DA14618"/>
    <w:rsid w:val="0DBC62AE"/>
    <w:rsid w:val="0E1767B5"/>
    <w:rsid w:val="0E386221"/>
    <w:rsid w:val="0E603A9C"/>
    <w:rsid w:val="0E925DBF"/>
    <w:rsid w:val="0EA860DE"/>
    <w:rsid w:val="0EBF0F5A"/>
    <w:rsid w:val="0F30730F"/>
    <w:rsid w:val="0F4F7355"/>
    <w:rsid w:val="0F6C6FDB"/>
    <w:rsid w:val="0F8805F1"/>
    <w:rsid w:val="10260301"/>
    <w:rsid w:val="105B2F23"/>
    <w:rsid w:val="10B310F7"/>
    <w:rsid w:val="10F249ED"/>
    <w:rsid w:val="110D3767"/>
    <w:rsid w:val="11A46BCD"/>
    <w:rsid w:val="11BC20CD"/>
    <w:rsid w:val="12497277"/>
    <w:rsid w:val="124F2BC9"/>
    <w:rsid w:val="128B0606"/>
    <w:rsid w:val="12987059"/>
    <w:rsid w:val="139B5B06"/>
    <w:rsid w:val="13BC6FFC"/>
    <w:rsid w:val="13D17F63"/>
    <w:rsid w:val="13EA5200"/>
    <w:rsid w:val="13FB7F63"/>
    <w:rsid w:val="144D1C4A"/>
    <w:rsid w:val="147F3BAB"/>
    <w:rsid w:val="148056BB"/>
    <w:rsid w:val="1485577B"/>
    <w:rsid w:val="14E47A52"/>
    <w:rsid w:val="156B5EB8"/>
    <w:rsid w:val="15742FCA"/>
    <w:rsid w:val="15A05DC8"/>
    <w:rsid w:val="15E704F3"/>
    <w:rsid w:val="15F5110D"/>
    <w:rsid w:val="16136463"/>
    <w:rsid w:val="163E3FDF"/>
    <w:rsid w:val="164C2CF7"/>
    <w:rsid w:val="169362CF"/>
    <w:rsid w:val="16C2757B"/>
    <w:rsid w:val="16E62870"/>
    <w:rsid w:val="176639E7"/>
    <w:rsid w:val="178A111E"/>
    <w:rsid w:val="179807F3"/>
    <w:rsid w:val="17E14942"/>
    <w:rsid w:val="17ED7DF3"/>
    <w:rsid w:val="180C44B2"/>
    <w:rsid w:val="181F682C"/>
    <w:rsid w:val="186D3C10"/>
    <w:rsid w:val="18C80565"/>
    <w:rsid w:val="18D65F0A"/>
    <w:rsid w:val="18EE17C0"/>
    <w:rsid w:val="19740F65"/>
    <w:rsid w:val="19796E86"/>
    <w:rsid w:val="19AF28C9"/>
    <w:rsid w:val="19F7370F"/>
    <w:rsid w:val="1ACD7ED6"/>
    <w:rsid w:val="1AF974AC"/>
    <w:rsid w:val="1B707FE6"/>
    <w:rsid w:val="1BE04EAA"/>
    <w:rsid w:val="1BF9193F"/>
    <w:rsid w:val="1C02439F"/>
    <w:rsid w:val="1C84300B"/>
    <w:rsid w:val="1D240024"/>
    <w:rsid w:val="1D3C221F"/>
    <w:rsid w:val="1D74500E"/>
    <w:rsid w:val="1DB651CD"/>
    <w:rsid w:val="1DCF0496"/>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CE04DA"/>
    <w:rsid w:val="2D8D413C"/>
    <w:rsid w:val="2DA44E4C"/>
    <w:rsid w:val="2DD1787D"/>
    <w:rsid w:val="2EBE010F"/>
    <w:rsid w:val="2ED620E1"/>
    <w:rsid w:val="2F197CDD"/>
    <w:rsid w:val="2FC35981"/>
    <w:rsid w:val="2FF06D60"/>
    <w:rsid w:val="301124B7"/>
    <w:rsid w:val="30185CCC"/>
    <w:rsid w:val="302C1EE7"/>
    <w:rsid w:val="30364DFA"/>
    <w:rsid w:val="311659E2"/>
    <w:rsid w:val="314C707A"/>
    <w:rsid w:val="31C2642D"/>
    <w:rsid w:val="3264556E"/>
    <w:rsid w:val="32897C96"/>
    <w:rsid w:val="32C60858"/>
    <w:rsid w:val="339420B0"/>
    <w:rsid w:val="33CC66C0"/>
    <w:rsid w:val="33F929FF"/>
    <w:rsid w:val="347D3ECE"/>
    <w:rsid w:val="3484636B"/>
    <w:rsid w:val="353E6C46"/>
    <w:rsid w:val="36E2410D"/>
    <w:rsid w:val="376F23DA"/>
    <w:rsid w:val="37955250"/>
    <w:rsid w:val="37983268"/>
    <w:rsid w:val="380151D1"/>
    <w:rsid w:val="38373869"/>
    <w:rsid w:val="38497F91"/>
    <w:rsid w:val="387F7882"/>
    <w:rsid w:val="388879EB"/>
    <w:rsid w:val="38977A54"/>
    <w:rsid w:val="38D85137"/>
    <w:rsid w:val="392E069A"/>
    <w:rsid w:val="395F6BB3"/>
    <w:rsid w:val="39B16EE8"/>
    <w:rsid w:val="39C624C4"/>
    <w:rsid w:val="39DF4470"/>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E892D5D"/>
    <w:rsid w:val="3F2C4235"/>
    <w:rsid w:val="3FA806EF"/>
    <w:rsid w:val="400823FB"/>
    <w:rsid w:val="413D6E88"/>
    <w:rsid w:val="41607061"/>
    <w:rsid w:val="41655D0E"/>
    <w:rsid w:val="418051B7"/>
    <w:rsid w:val="41F352F3"/>
    <w:rsid w:val="422E7F3E"/>
    <w:rsid w:val="423B1942"/>
    <w:rsid w:val="427D1CE1"/>
    <w:rsid w:val="42AD1004"/>
    <w:rsid w:val="42EB101F"/>
    <w:rsid w:val="432C1A00"/>
    <w:rsid w:val="436540BC"/>
    <w:rsid w:val="43B32016"/>
    <w:rsid w:val="43F34346"/>
    <w:rsid w:val="44AF31BA"/>
    <w:rsid w:val="45062140"/>
    <w:rsid w:val="45E93670"/>
    <w:rsid w:val="461D2114"/>
    <w:rsid w:val="46822C95"/>
    <w:rsid w:val="46967A84"/>
    <w:rsid w:val="46BC1105"/>
    <w:rsid w:val="47D00F21"/>
    <w:rsid w:val="48091059"/>
    <w:rsid w:val="48166E5A"/>
    <w:rsid w:val="48964506"/>
    <w:rsid w:val="48F301C0"/>
    <w:rsid w:val="493F4F1D"/>
    <w:rsid w:val="49767A34"/>
    <w:rsid w:val="49B52070"/>
    <w:rsid w:val="49DA3D0A"/>
    <w:rsid w:val="4A635EFC"/>
    <w:rsid w:val="4AAE67B2"/>
    <w:rsid w:val="4B0D7D89"/>
    <w:rsid w:val="4B1D01E3"/>
    <w:rsid w:val="4B4508B0"/>
    <w:rsid w:val="4BC47E67"/>
    <w:rsid w:val="4BCD7176"/>
    <w:rsid w:val="4C064104"/>
    <w:rsid w:val="4C0835E5"/>
    <w:rsid w:val="4C0A3328"/>
    <w:rsid w:val="4C0E0DC5"/>
    <w:rsid w:val="4C6317BE"/>
    <w:rsid w:val="4C77701B"/>
    <w:rsid w:val="4D7975F8"/>
    <w:rsid w:val="4DE46369"/>
    <w:rsid w:val="4E345EF1"/>
    <w:rsid w:val="4E7F7455"/>
    <w:rsid w:val="4EEE4370"/>
    <w:rsid w:val="4F275E70"/>
    <w:rsid w:val="4F62425E"/>
    <w:rsid w:val="4FF275B6"/>
    <w:rsid w:val="4FFE6835"/>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55639"/>
    <w:rsid w:val="56192E6F"/>
    <w:rsid w:val="563D2F6F"/>
    <w:rsid w:val="56B0590C"/>
    <w:rsid w:val="56C12073"/>
    <w:rsid w:val="56F34258"/>
    <w:rsid w:val="57144B90"/>
    <w:rsid w:val="57470035"/>
    <w:rsid w:val="57717733"/>
    <w:rsid w:val="578C1A1B"/>
    <w:rsid w:val="57FD73D2"/>
    <w:rsid w:val="58327B4D"/>
    <w:rsid w:val="58801965"/>
    <w:rsid w:val="58D75852"/>
    <w:rsid w:val="59457283"/>
    <w:rsid w:val="59622255"/>
    <w:rsid w:val="598434D7"/>
    <w:rsid w:val="598C499F"/>
    <w:rsid w:val="59C54B5E"/>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B62778"/>
    <w:rsid w:val="5FE52B5F"/>
    <w:rsid w:val="5FF321A8"/>
    <w:rsid w:val="60D3492A"/>
    <w:rsid w:val="614F7DE8"/>
    <w:rsid w:val="61550FF1"/>
    <w:rsid w:val="62006A98"/>
    <w:rsid w:val="62181C42"/>
    <w:rsid w:val="624B5753"/>
    <w:rsid w:val="624C7731"/>
    <w:rsid w:val="62AB7268"/>
    <w:rsid w:val="62B97AEE"/>
    <w:rsid w:val="63CE3967"/>
    <w:rsid w:val="642175AF"/>
    <w:rsid w:val="642D4DED"/>
    <w:rsid w:val="64396E63"/>
    <w:rsid w:val="648C1737"/>
    <w:rsid w:val="655706DD"/>
    <w:rsid w:val="65EB23EB"/>
    <w:rsid w:val="661F327C"/>
    <w:rsid w:val="66707F47"/>
    <w:rsid w:val="66CB0814"/>
    <w:rsid w:val="66D6776C"/>
    <w:rsid w:val="66F32E94"/>
    <w:rsid w:val="67137614"/>
    <w:rsid w:val="673F4A35"/>
    <w:rsid w:val="674F7003"/>
    <w:rsid w:val="67F72044"/>
    <w:rsid w:val="68223A04"/>
    <w:rsid w:val="687666C7"/>
    <w:rsid w:val="68836CDF"/>
    <w:rsid w:val="689A077C"/>
    <w:rsid w:val="6916144E"/>
    <w:rsid w:val="6A7439FA"/>
    <w:rsid w:val="6AB53050"/>
    <w:rsid w:val="6B507DB9"/>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446A74"/>
    <w:rsid w:val="72852AC3"/>
    <w:rsid w:val="72A34ABD"/>
    <w:rsid w:val="72B365B1"/>
    <w:rsid w:val="731A725D"/>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186C5F"/>
    <w:rsid w:val="79500F0B"/>
    <w:rsid w:val="7A4D528E"/>
    <w:rsid w:val="7A86758E"/>
    <w:rsid w:val="7AC46D27"/>
    <w:rsid w:val="7B4C1855"/>
    <w:rsid w:val="7C7B37A9"/>
    <w:rsid w:val="7C9030E0"/>
    <w:rsid w:val="7C9D4740"/>
    <w:rsid w:val="7D55041F"/>
    <w:rsid w:val="7DC520C1"/>
    <w:rsid w:val="7DF82DB5"/>
    <w:rsid w:val="7E2043C6"/>
    <w:rsid w:val="7E602CED"/>
    <w:rsid w:val="7ED953B5"/>
    <w:rsid w:val="7EDC7236"/>
    <w:rsid w:val="7EE44648"/>
    <w:rsid w:val="7F130468"/>
    <w:rsid w:val="7F2F0C8C"/>
    <w:rsid w:val="7F784A16"/>
    <w:rsid w:val="7FA8667B"/>
    <w:rsid w:val="7FAD3B3E"/>
    <w:rsid w:val="EEFD24D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46"/>
    <w:autoRedefine/>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47"/>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8">
    <w:name w:val="heading 3"/>
    <w:basedOn w:val="1"/>
    <w:next w:val="9"/>
    <w:link w:val="48"/>
    <w:autoRedefine/>
    <w:unhideWhenUsed/>
    <w:qFormat/>
    <w:uiPriority w:val="9"/>
    <w:pPr>
      <w:keepNext/>
      <w:keepLines/>
      <w:spacing w:before="260" w:after="260" w:line="416" w:lineRule="auto"/>
      <w:outlineLvl w:val="2"/>
    </w:pPr>
    <w:rPr>
      <w:b/>
      <w:bCs/>
      <w:sz w:val="32"/>
      <w:szCs w:val="32"/>
    </w:rPr>
  </w:style>
  <w:style w:type="paragraph" w:styleId="10">
    <w:name w:val="heading 4"/>
    <w:basedOn w:val="1"/>
    <w:next w:val="1"/>
    <w:link w:val="49"/>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11">
    <w:name w:val="heading 8"/>
    <w:basedOn w:val="1"/>
    <w:next w:val="1"/>
    <w:link w:val="52"/>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next w:val="3"/>
    <w:qFormat/>
    <w:uiPriority w:val="0"/>
    <w:pPr>
      <w:autoSpaceDE w:val="0"/>
      <w:autoSpaceDN w:val="0"/>
      <w:adjustRightInd w:val="0"/>
      <w:spacing w:after="120" w:line="480" w:lineRule="auto"/>
      <w:ind w:left="420" w:leftChars="200"/>
      <w:jc w:val="left"/>
    </w:pPr>
    <w:rPr>
      <w:rFonts w:hAnsi="Times New Roman" w:cs="Times New Roman"/>
      <w:sz w:val="20"/>
      <w:szCs w:val="20"/>
    </w:rPr>
  </w:style>
  <w:style w:type="paragraph" w:styleId="3">
    <w:name w:val="Body Text"/>
    <w:basedOn w:val="1"/>
    <w:next w:val="4"/>
    <w:link w:val="55"/>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4">
    <w:name w:val="style4"/>
    <w:basedOn w:val="1"/>
    <w:next w:val="5"/>
    <w:autoRedefine/>
    <w:qFormat/>
    <w:uiPriority w:val="0"/>
    <w:pPr>
      <w:widowControl/>
      <w:spacing w:before="280" w:after="280"/>
    </w:pPr>
    <w:rPr>
      <w:rFonts w:ascii="宋体"/>
      <w:sz w:val="18"/>
    </w:rPr>
  </w:style>
  <w:style w:type="paragraph" w:customStyle="1" w:styleId="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9">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12">
    <w:name w:val="Normal Indent"/>
    <w:basedOn w:val="1"/>
    <w:link w:val="51"/>
    <w:autoRedefine/>
    <w:unhideWhenUsed/>
    <w:qFormat/>
    <w:uiPriority w:val="0"/>
    <w:pPr>
      <w:ind w:firstLine="420" w:firstLineChars="200"/>
    </w:pPr>
  </w:style>
  <w:style w:type="paragraph" w:styleId="13">
    <w:name w:val="annotation text"/>
    <w:basedOn w:val="1"/>
    <w:link w:val="53"/>
    <w:autoRedefine/>
    <w:qFormat/>
    <w:uiPriority w:val="0"/>
    <w:pPr>
      <w:jc w:val="left"/>
    </w:pPr>
    <w:rPr>
      <w:szCs w:val="24"/>
    </w:rPr>
  </w:style>
  <w:style w:type="paragraph" w:styleId="14">
    <w:name w:val="Body Text 3"/>
    <w:basedOn w:val="1"/>
    <w:link w:val="54"/>
    <w:autoRedefine/>
    <w:semiHidden/>
    <w:unhideWhenUsed/>
    <w:qFormat/>
    <w:uiPriority w:val="99"/>
    <w:pPr>
      <w:spacing w:after="120"/>
    </w:pPr>
    <w:rPr>
      <w:sz w:val="16"/>
      <w:szCs w:val="16"/>
    </w:rPr>
  </w:style>
  <w:style w:type="paragraph" w:styleId="15">
    <w:name w:val="Body Text Indent"/>
    <w:basedOn w:val="1"/>
    <w:next w:val="16"/>
    <w:link w:val="56"/>
    <w:autoRedefine/>
    <w:semiHidden/>
    <w:unhideWhenUsed/>
    <w:qFormat/>
    <w:uiPriority w:val="99"/>
    <w:pPr>
      <w:spacing w:after="120"/>
      <w:ind w:left="420" w:leftChars="200"/>
    </w:pPr>
  </w:style>
  <w:style w:type="paragraph" w:styleId="16">
    <w:name w:val="envelope return"/>
    <w:basedOn w:val="1"/>
    <w:autoRedefine/>
    <w:qFormat/>
    <w:uiPriority w:val="0"/>
    <w:pPr>
      <w:snapToGrid w:val="0"/>
    </w:pPr>
    <w:rPr>
      <w:rFonts w:ascii="Arial" w:hAnsi="Arial"/>
    </w:rPr>
  </w:style>
  <w:style w:type="paragraph" w:styleId="17">
    <w:name w:val="toc 3"/>
    <w:basedOn w:val="1"/>
    <w:next w:val="1"/>
    <w:autoRedefine/>
    <w:unhideWhenUsed/>
    <w:qFormat/>
    <w:uiPriority w:val="39"/>
    <w:pPr>
      <w:widowControl/>
      <w:spacing w:after="100" w:line="276" w:lineRule="auto"/>
      <w:ind w:left="440"/>
      <w:jc w:val="left"/>
    </w:pPr>
    <w:rPr>
      <w:kern w:val="0"/>
      <w:sz w:val="22"/>
    </w:rPr>
  </w:style>
  <w:style w:type="paragraph" w:styleId="18">
    <w:name w:val="Plain Text"/>
    <w:basedOn w:val="1"/>
    <w:link w:val="57"/>
    <w:autoRedefine/>
    <w:qFormat/>
    <w:uiPriority w:val="0"/>
    <w:rPr>
      <w:rFonts w:ascii="宋体" w:hAnsi="Courier New"/>
    </w:rPr>
  </w:style>
  <w:style w:type="paragraph" w:styleId="19">
    <w:name w:val="Date"/>
    <w:basedOn w:val="1"/>
    <w:next w:val="1"/>
    <w:link w:val="58"/>
    <w:autoRedefine/>
    <w:semiHidden/>
    <w:unhideWhenUsed/>
    <w:qFormat/>
    <w:uiPriority w:val="99"/>
    <w:pPr>
      <w:ind w:left="100" w:leftChars="2500"/>
    </w:pPr>
  </w:style>
  <w:style w:type="paragraph" w:styleId="20">
    <w:name w:val="Balloon Text"/>
    <w:basedOn w:val="1"/>
    <w:link w:val="139"/>
    <w:autoRedefine/>
    <w:semiHidden/>
    <w:unhideWhenUsed/>
    <w:qFormat/>
    <w:uiPriority w:val="99"/>
    <w:rPr>
      <w:sz w:val="18"/>
      <w:szCs w:val="18"/>
    </w:rPr>
  </w:style>
  <w:style w:type="paragraph" w:styleId="21">
    <w:name w:val="footer"/>
    <w:basedOn w:val="1"/>
    <w:link w:val="59"/>
    <w:autoRedefine/>
    <w:unhideWhenUsed/>
    <w:qFormat/>
    <w:uiPriority w:val="99"/>
    <w:pPr>
      <w:tabs>
        <w:tab w:val="center" w:pos="4153"/>
        <w:tab w:val="right" w:pos="8306"/>
      </w:tabs>
      <w:snapToGrid w:val="0"/>
      <w:jc w:val="left"/>
    </w:pPr>
    <w:rPr>
      <w:sz w:val="18"/>
      <w:szCs w:val="18"/>
    </w:rPr>
  </w:style>
  <w:style w:type="paragraph" w:styleId="22">
    <w:name w:val="header"/>
    <w:basedOn w:val="1"/>
    <w:link w:val="6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pPr>
      <w:widowControl/>
      <w:spacing w:after="100" w:line="276" w:lineRule="auto"/>
      <w:jc w:val="left"/>
    </w:pPr>
    <w:rPr>
      <w:kern w:val="0"/>
      <w:sz w:val="22"/>
    </w:rPr>
  </w:style>
  <w:style w:type="paragraph" w:styleId="24">
    <w:name w:val="Subtitle"/>
    <w:basedOn w:val="1"/>
    <w:next w:val="1"/>
    <w:link w:val="61"/>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5">
    <w:name w:val="toc 2"/>
    <w:basedOn w:val="1"/>
    <w:next w:val="1"/>
    <w:autoRedefine/>
    <w:unhideWhenUsed/>
    <w:qFormat/>
    <w:uiPriority w:val="39"/>
    <w:pPr>
      <w:widowControl/>
      <w:spacing w:after="100" w:line="276" w:lineRule="auto"/>
      <w:ind w:left="220"/>
      <w:jc w:val="left"/>
    </w:pPr>
    <w:rPr>
      <w:kern w:val="0"/>
      <w:sz w:val="22"/>
    </w:rPr>
  </w:style>
  <w:style w:type="paragraph" w:styleId="26">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7">
    <w:name w:val="Body Text 2"/>
    <w:basedOn w:val="1"/>
    <w:autoRedefine/>
    <w:qFormat/>
    <w:uiPriority w:val="0"/>
    <w:pPr>
      <w:spacing w:after="120" w:afterLines="0" w:line="480" w:lineRule="auto"/>
    </w:pPr>
    <w:rPr>
      <w:rFonts w:ascii="Times New Roman" w:eastAsia="宋体"/>
    </w:rPr>
  </w:style>
  <w:style w:type="paragraph" w:styleId="28">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9">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30">
    <w:name w:val="Body Text First Indent"/>
    <w:basedOn w:val="3"/>
    <w:next w:val="1"/>
    <w:link w:val="62"/>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1">
    <w:name w:val="Body Text First Indent 2"/>
    <w:basedOn w:val="15"/>
    <w:next w:val="1"/>
    <w:autoRedefine/>
    <w:qFormat/>
    <w:uiPriority w:val="0"/>
    <w:pPr>
      <w:ind w:firstLine="420" w:firstLineChars="200"/>
    </w:pPr>
    <w:rPr>
      <w:rFonts w:ascii="Times New Roman" w:hAnsi="Times New Roman" w:eastAsia="宋体" w:cs="Times New Roman"/>
      <w:szCs w:val="22"/>
    </w:rPr>
  </w:style>
  <w:style w:type="table" w:styleId="33">
    <w:name w:val="Table Grid"/>
    <w:basedOn w:val="3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FollowedHyperlink"/>
    <w:basedOn w:val="34"/>
    <w:autoRedefine/>
    <w:semiHidden/>
    <w:unhideWhenUsed/>
    <w:qFormat/>
    <w:uiPriority w:val="99"/>
    <w:rPr>
      <w:color w:val="444444"/>
      <w:sz w:val="21"/>
      <w:szCs w:val="21"/>
      <w:u w:val="none"/>
    </w:rPr>
  </w:style>
  <w:style w:type="character" w:styleId="37">
    <w:name w:val="Hyperlink"/>
    <w:basedOn w:val="34"/>
    <w:autoRedefine/>
    <w:unhideWhenUsed/>
    <w:qFormat/>
    <w:uiPriority w:val="99"/>
    <w:rPr>
      <w:color w:val="0000FF" w:themeColor="hyperlink"/>
      <w:u w:val="single"/>
      <w14:textFill>
        <w14:solidFill>
          <w14:schemeClr w14:val="hlink"/>
        </w14:solidFill>
      </w14:textFill>
    </w:rPr>
  </w:style>
  <w:style w:type="character" w:styleId="38">
    <w:name w:val="HTML Code"/>
    <w:basedOn w:val="34"/>
    <w:autoRedefine/>
    <w:semiHidden/>
    <w:unhideWhenUsed/>
    <w:qFormat/>
    <w:uiPriority w:val="99"/>
    <w:rPr>
      <w:rFonts w:ascii="Courier New" w:hAnsi="Courier New"/>
      <w:sz w:val="20"/>
    </w:rPr>
  </w:style>
  <w:style w:type="character" w:styleId="39">
    <w:name w:val="annotation reference"/>
    <w:basedOn w:val="34"/>
    <w:autoRedefine/>
    <w:semiHidden/>
    <w:unhideWhenUsed/>
    <w:qFormat/>
    <w:uiPriority w:val="99"/>
    <w:rPr>
      <w:sz w:val="21"/>
      <w:szCs w:val="21"/>
    </w:rPr>
  </w:style>
  <w:style w:type="paragraph" w:customStyle="1" w:styleId="4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1">
    <w:name w:val="Default"/>
    <w:next w:val="42"/>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2">
    <w:name w:val="Char Char10 Char Char Char Char"/>
    <w:basedOn w:val="1"/>
    <w:next w:val="43"/>
    <w:autoRedefine/>
    <w:qFormat/>
    <w:uiPriority w:val="0"/>
    <w:rPr>
      <w:rFonts w:ascii="Calibri" w:hAnsi="Calibri"/>
      <w:kern w:val="0"/>
    </w:rPr>
  </w:style>
  <w:style w:type="paragraph" w:customStyle="1" w:styleId="43">
    <w:name w:val="xl87"/>
    <w:basedOn w:val="1"/>
    <w:next w:val="44"/>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4">
    <w:name w:val="xl72"/>
    <w:basedOn w:val="1"/>
    <w:next w:val="19"/>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6">
    <w:name w:val="标题 1 Char"/>
    <w:basedOn w:val="34"/>
    <w:link w:val="6"/>
    <w:autoRedefine/>
    <w:qFormat/>
    <w:uiPriority w:val="9"/>
    <w:rPr>
      <w:b/>
      <w:bCs/>
      <w:kern w:val="44"/>
      <w:sz w:val="44"/>
      <w:szCs w:val="44"/>
    </w:rPr>
  </w:style>
  <w:style w:type="character" w:customStyle="1" w:styleId="47">
    <w:name w:val="标题 2 Char"/>
    <w:basedOn w:val="34"/>
    <w:link w:val="7"/>
    <w:autoRedefine/>
    <w:qFormat/>
    <w:uiPriority w:val="0"/>
    <w:rPr>
      <w:rFonts w:ascii="Arial" w:hAnsi="Arial" w:eastAsia="黑体" w:cs="Times New Roman"/>
      <w:b/>
      <w:sz w:val="32"/>
      <w:szCs w:val="20"/>
    </w:rPr>
  </w:style>
  <w:style w:type="character" w:customStyle="1" w:styleId="48">
    <w:name w:val="标题 3 Char"/>
    <w:basedOn w:val="34"/>
    <w:link w:val="8"/>
    <w:autoRedefine/>
    <w:qFormat/>
    <w:uiPriority w:val="9"/>
    <w:rPr>
      <w:b/>
      <w:bCs/>
      <w:sz w:val="32"/>
      <w:szCs w:val="32"/>
    </w:rPr>
  </w:style>
  <w:style w:type="character" w:customStyle="1" w:styleId="49">
    <w:name w:val="标题 4 Char"/>
    <w:basedOn w:val="34"/>
    <w:link w:val="10"/>
    <w:autoRedefine/>
    <w:qFormat/>
    <w:uiPriority w:val="9"/>
    <w:rPr>
      <w:rFonts w:asciiTheme="majorHAnsi" w:hAnsiTheme="majorHAnsi" w:eastAsiaTheme="majorEastAsia" w:cstheme="majorBidi"/>
      <w:b/>
      <w:bCs/>
      <w:sz w:val="28"/>
      <w:szCs w:val="28"/>
    </w:rPr>
  </w:style>
  <w:style w:type="paragraph" w:customStyle="1" w:styleId="50">
    <w:name w:val="样式1"/>
    <w:basedOn w:val="22"/>
    <w:next w:val="10"/>
    <w:autoRedefine/>
    <w:qFormat/>
    <w:uiPriority w:val="0"/>
    <w:pPr>
      <w:tabs>
        <w:tab w:val="left" w:pos="425"/>
      </w:tabs>
      <w:ind w:left="425" w:hanging="425"/>
    </w:pPr>
  </w:style>
  <w:style w:type="character" w:customStyle="1" w:styleId="51">
    <w:name w:val="正文缩进 Char"/>
    <w:link w:val="12"/>
    <w:autoRedefine/>
    <w:qFormat/>
    <w:uiPriority w:val="0"/>
  </w:style>
  <w:style w:type="character" w:customStyle="1" w:styleId="52">
    <w:name w:val="标题 8 Char"/>
    <w:basedOn w:val="34"/>
    <w:link w:val="11"/>
    <w:autoRedefine/>
    <w:qFormat/>
    <w:uiPriority w:val="0"/>
    <w:rPr>
      <w:rFonts w:asciiTheme="majorHAnsi" w:hAnsiTheme="majorHAnsi" w:eastAsiaTheme="majorEastAsia" w:cstheme="majorBidi"/>
      <w:kern w:val="2"/>
      <w:sz w:val="24"/>
      <w:szCs w:val="24"/>
    </w:rPr>
  </w:style>
  <w:style w:type="character" w:customStyle="1" w:styleId="53">
    <w:name w:val="批注文字 Char1"/>
    <w:link w:val="13"/>
    <w:autoRedefine/>
    <w:qFormat/>
    <w:uiPriority w:val="0"/>
    <w:rPr>
      <w:szCs w:val="24"/>
    </w:rPr>
  </w:style>
  <w:style w:type="character" w:customStyle="1" w:styleId="54">
    <w:name w:val="正文文本 3 Char"/>
    <w:basedOn w:val="34"/>
    <w:link w:val="14"/>
    <w:autoRedefine/>
    <w:semiHidden/>
    <w:qFormat/>
    <w:uiPriority w:val="99"/>
    <w:rPr>
      <w:sz w:val="16"/>
      <w:szCs w:val="16"/>
    </w:rPr>
  </w:style>
  <w:style w:type="character" w:customStyle="1" w:styleId="55">
    <w:name w:val="正文文本 Char"/>
    <w:basedOn w:val="34"/>
    <w:link w:val="3"/>
    <w:autoRedefine/>
    <w:qFormat/>
    <w:uiPriority w:val="99"/>
    <w:rPr>
      <w:rFonts w:ascii="楷体_GB2312" w:hAnsi="Times New Roman" w:eastAsia="楷体_GB2312" w:cs="Times New Roman"/>
      <w:kern w:val="0"/>
      <w:sz w:val="28"/>
      <w:szCs w:val="20"/>
    </w:rPr>
  </w:style>
  <w:style w:type="character" w:customStyle="1" w:styleId="56">
    <w:name w:val="正文文本缩进 Char"/>
    <w:basedOn w:val="34"/>
    <w:link w:val="15"/>
    <w:autoRedefine/>
    <w:semiHidden/>
    <w:qFormat/>
    <w:uiPriority w:val="99"/>
  </w:style>
  <w:style w:type="character" w:customStyle="1" w:styleId="57">
    <w:name w:val="纯文本 Char"/>
    <w:link w:val="18"/>
    <w:autoRedefine/>
    <w:qFormat/>
    <w:uiPriority w:val="0"/>
    <w:rPr>
      <w:rFonts w:ascii="宋体" w:hAnsi="Courier New"/>
    </w:rPr>
  </w:style>
  <w:style w:type="character" w:customStyle="1" w:styleId="58">
    <w:name w:val="日期 Char"/>
    <w:basedOn w:val="34"/>
    <w:link w:val="19"/>
    <w:autoRedefine/>
    <w:semiHidden/>
    <w:qFormat/>
    <w:uiPriority w:val="99"/>
    <w:rPr>
      <w:kern w:val="2"/>
      <w:sz w:val="21"/>
      <w:szCs w:val="22"/>
    </w:rPr>
  </w:style>
  <w:style w:type="character" w:customStyle="1" w:styleId="59">
    <w:name w:val="页脚 Char"/>
    <w:basedOn w:val="34"/>
    <w:link w:val="21"/>
    <w:autoRedefine/>
    <w:qFormat/>
    <w:uiPriority w:val="99"/>
    <w:rPr>
      <w:sz w:val="18"/>
      <w:szCs w:val="18"/>
    </w:rPr>
  </w:style>
  <w:style w:type="character" w:customStyle="1" w:styleId="60">
    <w:name w:val="页眉 Char"/>
    <w:basedOn w:val="34"/>
    <w:link w:val="22"/>
    <w:autoRedefine/>
    <w:qFormat/>
    <w:uiPriority w:val="99"/>
    <w:rPr>
      <w:sz w:val="18"/>
      <w:szCs w:val="18"/>
    </w:rPr>
  </w:style>
  <w:style w:type="character" w:customStyle="1" w:styleId="61">
    <w:name w:val="副标题 Char"/>
    <w:basedOn w:val="34"/>
    <w:link w:val="24"/>
    <w:autoRedefine/>
    <w:qFormat/>
    <w:uiPriority w:val="11"/>
    <w:rPr>
      <w:rFonts w:eastAsia="宋体" w:asciiTheme="majorHAnsi" w:hAnsiTheme="majorHAnsi" w:cstheme="majorBidi"/>
      <w:b/>
      <w:bCs/>
      <w:kern w:val="28"/>
      <w:sz w:val="32"/>
      <w:szCs w:val="32"/>
    </w:rPr>
  </w:style>
  <w:style w:type="character" w:customStyle="1" w:styleId="62">
    <w:name w:val="正文首行缩进 Char"/>
    <w:basedOn w:val="55"/>
    <w:link w:val="30"/>
    <w:autoRedefine/>
    <w:semiHidden/>
    <w:qFormat/>
    <w:uiPriority w:val="99"/>
    <w:rPr>
      <w:rFonts w:ascii="楷体_GB2312" w:hAnsi="Times New Roman" w:eastAsia="楷体_GB2312" w:cs="Times New Roman"/>
      <w:kern w:val="0"/>
      <w:sz w:val="28"/>
      <w:szCs w:val="20"/>
    </w:rPr>
  </w:style>
  <w:style w:type="table" w:customStyle="1" w:styleId="63">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4">
    <w:name w:val="Table Paragraph"/>
    <w:basedOn w:val="1"/>
    <w:autoRedefine/>
    <w:qFormat/>
    <w:uiPriority w:val="1"/>
    <w:pPr>
      <w:jc w:val="left"/>
    </w:pPr>
    <w:rPr>
      <w:kern w:val="0"/>
      <w:sz w:val="22"/>
      <w:lang w:eastAsia="en-US"/>
    </w:rPr>
  </w:style>
  <w:style w:type="character" w:customStyle="1" w:styleId="65">
    <w:name w:val="批注文字 Char"/>
    <w:basedOn w:val="34"/>
    <w:autoRedefine/>
    <w:semiHidden/>
    <w:qFormat/>
    <w:uiPriority w:val="99"/>
  </w:style>
  <w:style w:type="character" w:customStyle="1" w:styleId="66">
    <w:name w:val="纯文本 Char1"/>
    <w:basedOn w:val="34"/>
    <w:autoRedefine/>
    <w:semiHidden/>
    <w:qFormat/>
    <w:uiPriority w:val="99"/>
    <w:rPr>
      <w:rFonts w:ascii="宋体" w:hAnsi="Courier New" w:eastAsia="宋体" w:cs="Courier New"/>
      <w:szCs w:val="21"/>
    </w:rPr>
  </w:style>
  <w:style w:type="paragraph" w:customStyle="1" w:styleId="67">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8">
    <w:name w:val="font01"/>
    <w:autoRedefine/>
    <w:qFormat/>
    <w:uiPriority w:val="0"/>
    <w:rPr>
      <w:rFonts w:hint="eastAsia" w:ascii="宋体" w:hAnsi="宋体" w:eastAsia="宋体" w:cs="宋体"/>
      <w:color w:val="000000"/>
      <w:sz w:val="22"/>
      <w:szCs w:val="22"/>
      <w:u w:val="none"/>
    </w:rPr>
  </w:style>
  <w:style w:type="paragraph" w:customStyle="1" w:styleId="69">
    <w:name w:val="TOC 标题1"/>
    <w:basedOn w:val="6"/>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70">
    <w:name w:val="List Paragraph"/>
    <w:basedOn w:val="1"/>
    <w:link w:val="143"/>
    <w:autoRedefine/>
    <w:qFormat/>
    <w:uiPriority w:val="34"/>
    <w:pPr>
      <w:ind w:firstLine="420" w:firstLineChars="200"/>
    </w:pPr>
  </w:style>
  <w:style w:type="paragraph" w:customStyle="1" w:styleId="71">
    <w:name w:val="样式 标题 2 + Times New Roman 四号 非加粗 段前: 5 磅 段后: 0 磅 行距: 固定值 20..."/>
    <w:basedOn w:val="7"/>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2">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3">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5">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6">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8">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9">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0">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2">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6">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3">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4">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5">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8">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9">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100">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1">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3">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6">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7">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9">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1">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3">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5">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6">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8">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0">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1">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2">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5">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7">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9">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0">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1">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2">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3">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4">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6">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7">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8">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9">
    <w:name w:val="批注框文本 Char"/>
    <w:basedOn w:val="34"/>
    <w:link w:val="20"/>
    <w:autoRedefine/>
    <w:semiHidden/>
    <w:qFormat/>
    <w:uiPriority w:val="99"/>
    <w:rPr>
      <w:rFonts w:asciiTheme="minorHAnsi" w:hAnsiTheme="minorHAnsi" w:eastAsiaTheme="minorEastAsia" w:cstheme="minorBidi"/>
      <w:kern w:val="2"/>
      <w:sz w:val="18"/>
      <w:szCs w:val="18"/>
    </w:rPr>
  </w:style>
  <w:style w:type="paragraph" w:customStyle="1" w:styleId="140">
    <w:name w:val="列出段落1"/>
    <w:basedOn w:val="1"/>
    <w:link w:val="141"/>
    <w:autoRedefine/>
    <w:qFormat/>
    <w:uiPriority w:val="0"/>
    <w:pPr>
      <w:ind w:firstLine="420" w:firstLineChars="200"/>
    </w:pPr>
    <w:rPr>
      <w:rFonts w:ascii="Calibri" w:hAnsi="Calibri" w:eastAsia="宋体" w:cs="Times New Roman"/>
    </w:rPr>
  </w:style>
  <w:style w:type="character" w:customStyle="1" w:styleId="141">
    <w:name w:val="List Paragraph Char Char"/>
    <w:link w:val="140"/>
    <w:autoRedefine/>
    <w:qFormat/>
    <w:uiPriority w:val="0"/>
    <w:rPr>
      <w:rFonts w:ascii="Calibri" w:hAnsi="Calibri"/>
      <w:kern w:val="2"/>
      <w:sz w:val="21"/>
      <w:szCs w:val="22"/>
    </w:rPr>
  </w:style>
  <w:style w:type="character" w:customStyle="1" w:styleId="142">
    <w:name w:val="纯文本 字符1"/>
    <w:autoRedefine/>
    <w:qFormat/>
    <w:uiPriority w:val="0"/>
    <w:rPr>
      <w:rFonts w:ascii="宋体" w:hAnsi="Courier New"/>
      <w:kern w:val="2"/>
      <w:sz w:val="21"/>
    </w:rPr>
  </w:style>
  <w:style w:type="character" w:customStyle="1" w:styleId="143">
    <w:name w:val="列出段落 Char"/>
    <w:link w:val="70"/>
    <w:autoRedefine/>
    <w:qFormat/>
    <w:locked/>
    <w:uiPriority w:val="34"/>
    <w:rPr>
      <w:rFonts w:asciiTheme="minorHAnsi" w:hAnsiTheme="minorHAnsi" w:eastAsiaTheme="minorEastAsia" w:cstheme="minorBidi"/>
      <w:kern w:val="2"/>
      <w:sz w:val="21"/>
      <w:szCs w:val="22"/>
    </w:rPr>
  </w:style>
  <w:style w:type="character" w:customStyle="1" w:styleId="144">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5">
    <w:name w:val="hover16"/>
    <w:basedOn w:val="34"/>
    <w:autoRedefine/>
    <w:qFormat/>
    <w:uiPriority w:val="0"/>
  </w:style>
  <w:style w:type="character" w:customStyle="1" w:styleId="146">
    <w:name w:val="hover17"/>
    <w:basedOn w:val="34"/>
    <w:autoRedefine/>
    <w:qFormat/>
    <w:uiPriority w:val="0"/>
  </w:style>
  <w:style w:type="character" w:customStyle="1" w:styleId="147">
    <w:name w:val="NormalCharacter"/>
    <w:autoRedefine/>
    <w:qFormat/>
    <w:uiPriority w:val="0"/>
  </w:style>
  <w:style w:type="paragraph" w:customStyle="1" w:styleId="148">
    <w:name w:val="p0"/>
    <w:basedOn w:val="1"/>
    <w:autoRedefine/>
    <w:qFormat/>
    <w:uiPriority w:val="0"/>
    <w:pPr>
      <w:widowControl/>
    </w:pPr>
    <w:rPr>
      <w:kern w:val="0"/>
      <w:szCs w:val="21"/>
    </w:rPr>
  </w:style>
  <w:style w:type="character" w:customStyle="1" w:styleId="149">
    <w:name w:val="normal1"/>
    <w:autoRedefine/>
    <w:qFormat/>
    <w:uiPriority w:val="0"/>
    <w:rPr>
      <w:rFonts w:hint="default" w:ascii="ˎ̥" w:hAnsi="ˎ̥"/>
      <w:sz w:val="20"/>
      <w:u w:val="none"/>
    </w:rPr>
  </w:style>
  <w:style w:type="character" w:customStyle="1" w:styleId="150">
    <w:name w:val="xmid1"/>
    <w:basedOn w:val="34"/>
    <w:autoRedefine/>
    <w:qFormat/>
    <w:uiPriority w:val="0"/>
    <w:rPr>
      <w:color w:val="B1B1B1"/>
      <w:sz w:val="18"/>
      <w:szCs w:val="18"/>
    </w:rPr>
  </w:style>
  <w:style w:type="paragraph" w:styleId="151">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2">
    <w:name w:val="首行缩进"/>
    <w:basedOn w:val="1"/>
    <w:autoRedefine/>
    <w:qFormat/>
    <w:uiPriority w:val="0"/>
    <w:pPr>
      <w:spacing w:line="360" w:lineRule="auto"/>
      <w:ind w:firstLine="420" w:firstLineChars="200"/>
    </w:pPr>
    <w:rPr>
      <w:rFonts w:ascii="宋体" w:hAnsi="宋体"/>
    </w:rPr>
  </w:style>
  <w:style w:type="paragraph" w:customStyle="1" w:styleId="153">
    <w:name w:val="列表段落1"/>
    <w:basedOn w:val="1"/>
    <w:autoRedefine/>
    <w:unhideWhenUsed/>
    <w:qFormat/>
    <w:uiPriority w:val="34"/>
    <w:pPr>
      <w:ind w:firstLine="420" w:firstLineChars="200"/>
    </w:pPr>
  </w:style>
  <w:style w:type="paragraph" w:customStyle="1" w:styleId="154">
    <w:name w:val="正文_13_0"/>
    <w:basedOn w:val="1"/>
    <w:autoRedefine/>
    <w:qFormat/>
    <w:uiPriority w:val="0"/>
    <w:rPr>
      <w:szCs w:val="21"/>
    </w:rPr>
  </w:style>
  <w:style w:type="paragraph" w:customStyle="1" w:styleId="155">
    <w:name w:val="正文1"/>
    <w:basedOn w:val="1"/>
    <w:next w:val="156"/>
    <w:autoRedefine/>
    <w:qFormat/>
    <w:uiPriority w:val="0"/>
    <w:pPr>
      <w:spacing w:line="380" w:lineRule="exact"/>
      <w:jc w:val="center"/>
    </w:pPr>
    <w:rPr>
      <w:rFonts w:ascii="黑体" w:eastAsia="黑体"/>
    </w:rPr>
  </w:style>
  <w:style w:type="paragraph" w:customStyle="1" w:styleId="156">
    <w:name w:val="表格"/>
    <w:basedOn w:val="1"/>
    <w:next w:val="157"/>
    <w:autoRedefine/>
    <w:qFormat/>
    <w:uiPriority w:val="0"/>
    <w:pPr>
      <w:jc w:val="center"/>
    </w:pPr>
    <w:rPr>
      <w:rFonts w:ascii="华文细黑"/>
    </w:rPr>
  </w:style>
  <w:style w:type="paragraph" w:customStyle="1" w:styleId="157">
    <w:name w:val="空半行"/>
    <w:basedOn w:val="1"/>
    <w:next w:val="158"/>
    <w:autoRedefine/>
    <w:qFormat/>
    <w:uiPriority w:val="0"/>
    <w:pPr>
      <w:spacing w:line="120" w:lineRule="exact"/>
    </w:pPr>
    <w:rPr>
      <w:rFonts w:eastAsia="仿宋_GB2312"/>
      <w:color w:val="FFFFFF"/>
      <w:sz w:val="30"/>
    </w:rPr>
  </w:style>
  <w:style w:type="paragraph" w:customStyle="1" w:styleId="158">
    <w:name w:val="样式"/>
    <w:next w:val="95"/>
    <w:autoRedefine/>
    <w:qFormat/>
    <w:uiPriority w:val="0"/>
    <w:pPr>
      <w:widowControl w:val="0"/>
      <w:jc w:val="both"/>
    </w:pPr>
    <w:rPr>
      <w:rFonts w:ascii="Calibri" w:hAnsi="Calibri" w:eastAsia="宋体" w:cs="Times New Roman"/>
      <w:sz w:val="21"/>
      <w:lang w:val="en-US" w:eastAsia="zh-CN" w:bidi="ar-SA"/>
    </w:rPr>
  </w:style>
  <w:style w:type="paragraph" w:customStyle="1" w:styleId="159">
    <w:name w:val="无间隔1"/>
    <w:basedOn w:val="1"/>
    <w:autoRedefine/>
    <w:qFormat/>
    <w:uiPriority w:val="99"/>
    <w:pPr>
      <w:spacing w:line="400" w:lineRule="exact"/>
    </w:pPr>
  </w:style>
  <w:style w:type="character" w:customStyle="1" w:styleId="160">
    <w:name w:val="after"/>
    <w:basedOn w:val="34"/>
    <w:autoRedefine/>
    <w:qFormat/>
    <w:uiPriority w:val="0"/>
    <w:rPr>
      <w:shd w:val="clear" w:fill="2D4F80"/>
    </w:rPr>
  </w:style>
  <w:style w:type="character" w:customStyle="1" w:styleId="161">
    <w:name w:val="first-child"/>
    <w:basedOn w:val="34"/>
    <w:autoRedefine/>
    <w:qFormat/>
    <w:uiPriority w:val="0"/>
    <w:rPr>
      <w:rFonts w:ascii="Arial" w:hAnsi="Arial" w:cs="Arial"/>
      <w:sz w:val="57"/>
      <w:szCs w:val="57"/>
    </w:rPr>
  </w:style>
  <w:style w:type="character" w:customStyle="1" w:styleId="162">
    <w:name w:val="first-child1"/>
    <w:basedOn w:val="34"/>
    <w:autoRedefine/>
    <w:qFormat/>
    <w:uiPriority w:val="0"/>
    <w:rPr>
      <w:color w:val="999999"/>
    </w:rPr>
  </w:style>
  <w:style w:type="character" w:customStyle="1" w:styleId="163">
    <w:name w:val="first-child2"/>
    <w:basedOn w:val="34"/>
    <w:autoRedefine/>
    <w:qFormat/>
    <w:uiPriority w:val="0"/>
    <w:rPr>
      <w:sz w:val="24"/>
      <w:szCs w:val="24"/>
    </w:rPr>
  </w:style>
  <w:style w:type="character" w:customStyle="1" w:styleId="164">
    <w:name w:val="first-child3"/>
    <w:basedOn w:val="34"/>
    <w:autoRedefine/>
    <w:qFormat/>
    <w:uiPriority w:val="0"/>
    <w:rPr>
      <w:sz w:val="24"/>
      <w:szCs w:val="24"/>
      <w:bdr w:val="single" w:color="DEE3E9" w:sz="6" w:space="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35</Pages>
  <Words>5714</Words>
  <Characters>5886</Characters>
  <Lines>315</Lines>
  <Paragraphs>88</Paragraphs>
  <TotalTime>0</TotalTime>
  <ScaleCrop>false</ScaleCrop>
  <LinksUpToDate>false</LinksUpToDate>
  <CharactersWithSpaces>6547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2025-11-13T02:39:37Z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958D38D1C34F475FB0FC04197E9FD8F3_13</vt:lpwstr>
  </property>
  <property fmtid="{D5CDD505-2E9C-101B-9397-08002B2CF9AE}" pid="4" name="KSOTemplateDocerSaveRecord">
    <vt:lpwstr>eyJoZGlkIjoiMTUyMDA2ZjQ4N2YyNDAzZWJjY2U2NWNkZDY5ZDY4ZDAiLCJ1c2VySWQiOiIxNTkzMTM1MzcxIn0=</vt:lpwstr>
  </property>
</Properties>
</file>