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河南省胸科医院肺功能训练器采购项目</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16</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4C40767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河南省胸科医院肺功能训练器采购项目</w:t>
      </w:r>
      <w:r>
        <w:rPr>
          <w:rFonts w:hint="eastAsia" w:asciiTheme="minorEastAsia" w:hAnsiTheme="minorEastAsia" w:eastAsiaTheme="minorEastAsia" w:cstheme="minorEastAsia"/>
          <w:color w:val="333333"/>
          <w:sz w:val="24"/>
          <w:szCs w:val="24"/>
        </w:rPr>
        <w:t xml:space="preserve"> 公开议价公告</w:t>
      </w:r>
    </w:p>
    <w:p w14:paraId="34E23C3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7D6E0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河南省胸科医院肺功能训练器采购项目</w:t>
      </w:r>
      <w:r>
        <w:rPr>
          <w:rFonts w:hint="default" w:asciiTheme="minorEastAsia" w:hAnsiTheme="minorEastAsia" w:eastAsiaTheme="minorEastAsia" w:cstheme="minorEastAsia"/>
          <w:color w:val="333333"/>
          <w:sz w:val="24"/>
          <w:szCs w:val="24"/>
        </w:rPr>
        <w:t>。</w:t>
      </w:r>
    </w:p>
    <w:p w14:paraId="141263B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A4BC09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肺功能训练器</w:t>
      </w:r>
      <w:r>
        <w:rPr>
          <w:rFonts w:hint="eastAsia" w:asciiTheme="minorEastAsia" w:hAnsiTheme="minorEastAsia" w:eastAsiaTheme="minorEastAsia" w:cstheme="minorEastAsia"/>
          <w:color w:val="333333"/>
          <w:sz w:val="24"/>
          <w:szCs w:val="24"/>
          <w:lang w:val="en-US" w:eastAsia="zh-CN"/>
        </w:rPr>
        <w:t>4套</w:t>
      </w:r>
      <w:r>
        <w:rPr>
          <w:rFonts w:hint="default" w:asciiTheme="minorEastAsia" w:hAnsiTheme="minorEastAsia" w:eastAsiaTheme="minorEastAsia" w:cstheme="minorEastAsia"/>
          <w:color w:val="333333"/>
          <w:sz w:val="24"/>
          <w:szCs w:val="24"/>
        </w:rPr>
        <w:t>。</w:t>
      </w:r>
    </w:p>
    <w:p w14:paraId="2EB5DE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4172181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5403107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193DFE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F3B8E0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A9BE8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05247EC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6117CC0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B4A2F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09CFA15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4CCED0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54F7FC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78A1B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151996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73A40CB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639870C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1D20CF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BC7E22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25</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4B42DEC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4B8CEF9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0E4118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635943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51783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098E1A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DB5A87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FFDE4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2FBDE3C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1375AE3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38D24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9B963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BDAE6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E68E7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52DB57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66D3CEA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06F800B9">
      <w:pPr>
        <w:pStyle w:val="69"/>
        <w:numPr>
          <w:ilvl w:val="0"/>
          <w:numId w:val="2"/>
        </w:numPr>
        <w:spacing w:line="360" w:lineRule="auto"/>
        <w:ind w:firstLineChars="0"/>
        <w:rPr>
          <w:rFonts w:hint="default" w:ascii="宋体" w:hAnsi="宋体"/>
          <w:sz w:val="24"/>
          <w:lang w:val="en-US"/>
        </w:rPr>
      </w:pPr>
      <w:r>
        <w:rPr>
          <w:rFonts w:hint="eastAsia" w:ascii="宋体" w:hAnsi="宋体"/>
          <w:b/>
          <w:bCs/>
          <w:sz w:val="24"/>
          <w:lang w:eastAsia="zh-CN"/>
        </w:rPr>
        <w:t>技术要求：</w:t>
      </w:r>
    </w:p>
    <w:p w14:paraId="4CE2CC48">
      <w:pPr>
        <w:pStyle w:val="69"/>
        <w:numPr>
          <w:ilvl w:val="0"/>
          <w:numId w:val="0"/>
        </w:numPr>
        <w:spacing w:line="360" w:lineRule="auto"/>
        <w:ind w:leftChars="0" w:firstLine="480" w:firstLineChars="200"/>
        <w:rPr>
          <w:rFonts w:hint="default" w:ascii="宋体" w:hAnsi="宋体"/>
          <w:b w:val="0"/>
          <w:bCs w:val="0"/>
          <w:sz w:val="24"/>
          <w:lang w:val="en-US"/>
        </w:rPr>
      </w:pPr>
      <w:r>
        <w:rPr>
          <w:rFonts w:hint="eastAsia" w:ascii="宋体" w:hAnsi="宋体"/>
          <w:b w:val="0"/>
          <w:bCs w:val="0"/>
          <w:sz w:val="24"/>
          <w:lang w:val="en-US" w:eastAsia="zh-CN"/>
        </w:rPr>
        <w:t>1、数量：4套。</w:t>
      </w:r>
    </w:p>
    <w:p w14:paraId="7AE293ED">
      <w:pPr>
        <w:pStyle w:val="69"/>
        <w:numPr>
          <w:ilvl w:val="0"/>
          <w:numId w:val="0"/>
        </w:num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设备用途：于胸肺部疾病、外科手</w:t>
      </w:r>
      <w:r>
        <w:rPr>
          <w:rFonts w:hint="eastAsia" w:ascii="宋体" w:hAnsi="宋体"/>
          <w:sz w:val="24"/>
          <w:szCs w:val="24"/>
        </w:rPr>
        <w:t>术、麻醉、机械通</w:t>
      </w:r>
      <w:r>
        <w:rPr>
          <w:rFonts w:hint="eastAsia" w:ascii="宋体" w:hAnsi="宋体"/>
          <w:sz w:val="24"/>
        </w:rPr>
        <w:t>气等导致肺功能下降后，患者肺呼吸功能恢复；减少和预防术后肺部并发症。</w:t>
      </w:r>
    </w:p>
    <w:p w14:paraId="35AD7C0E">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3、</w:t>
      </w:r>
      <w:r>
        <w:rPr>
          <w:rFonts w:hint="eastAsia" w:ascii="宋体" w:hAnsi="宋体" w:cs="等线"/>
          <w:sz w:val="24"/>
        </w:rPr>
        <w:t>高精度流量传感器：流量检测范围0～17L/s，容量检测范围0～8L</w:t>
      </w:r>
      <w:r>
        <w:rPr>
          <w:rFonts w:hint="eastAsia" w:ascii="宋体" w:hAnsi="宋体" w:cs="等线"/>
          <w:sz w:val="24"/>
          <w:lang w:eastAsia="zh-CN"/>
        </w:rPr>
        <w:t>。</w:t>
      </w:r>
    </w:p>
    <w:p w14:paraId="43148638">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4、</w:t>
      </w:r>
      <w:r>
        <w:rPr>
          <w:rFonts w:hint="eastAsia" w:ascii="宋体" w:hAnsi="宋体" w:cs="等线"/>
          <w:sz w:val="24"/>
        </w:rPr>
        <w:t>含吸气、呼气训练模块，可分别强化吸气肌、呼气肌肌力及耐力</w:t>
      </w:r>
      <w:r>
        <w:rPr>
          <w:rFonts w:hint="eastAsia" w:ascii="宋体" w:hAnsi="宋体" w:cs="等线"/>
          <w:sz w:val="24"/>
          <w:lang w:eastAsia="zh-CN"/>
        </w:rPr>
        <w:t>。</w:t>
      </w:r>
    </w:p>
    <w:p w14:paraId="3B7F5982">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5、</w:t>
      </w:r>
      <w:r>
        <w:rPr>
          <w:rFonts w:hint="eastAsia" w:ascii="宋体" w:hAnsi="宋体" w:cs="等线"/>
          <w:sz w:val="24"/>
        </w:rPr>
        <w:t>自动+手动双训练模式：手动阻抗6-180cmH₂O可调，自动训练多档位阻抗可调</w:t>
      </w:r>
      <w:r>
        <w:rPr>
          <w:rFonts w:hint="eastAsia" w:ascii="宋体" w:hAnsi="宋体" w:cs="等线"/>
          <w:sz w:val="24"/>
          <w:lang w:eastAsia="zh-CN"/>
        </w:rPr>
        <w:t>。</w:t>
      </w:r>
    </w:p>
    <w:p w14:paraId="2B672067">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6、</w:t>
      </w:r>
      <w:r>
        <w:rPr>
          <w:rFonts w:hint="eastAsia" w:ascii="宋体" w:hAnsi="宋体" w:cs="等线"/>
          <w:sz w:val="24"/>
        </w:rPr>
        <w:t>主机便携式设计，无手柄、无外接管路，适配床旁及外出使用</w:t>
      </w:r>
      <w:r>
        <w:rPr>
          <w:rFonts w:hint="eastAsia" w:ascii="宋体" w:hAnsi="宋体" w:cs="等线"/>
          <w:sz w:val="24"/>
          <w:lang w:eastAsia="zh-CN"/>
        </w:rPr>
        <w:t>。</w:t>
      </w:r>
    </w:p>
    <w:p w14:paraId="26FA9168">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7、</w:t>
      </w:r>
      <w:r>
        <w:rPr>
          <w:rFonts w:hint="eastAsia" w:ascii="宋体" w:hAnsi="宋体" w:cs="等线"/>
          <w:sz w:val="24"/>
        </w:rPr>
        <w:t>支持气道廓清，阻力≥9档可调</w:t>
      </w:r>
      <w:r>
        <w:rPr>
          <w:rFonts w:hint="eastAsia" w:ascii="宋体" w:hAnsi="宋体" w:cs="等线"/>
          <w:sz w:val="24"/>
          <w:lang w:eastAsia="zh-CN"/>
        </w:rPr>
        <w:t>。</w:t>
      </w:r>
    </w:p>
    <w:p w14:paraId="629C79C8">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8、</w:t>
      </w:r>
      <w:r>
        <w:rPr>
          <w:rFonts w:hint="eastAsia" w:ascii="宋体" w:hAnsi="宋体" w:cs="等线"/>
          <w:sz w:val="24"/>
        </w:rPr>
        <w:t>具备咳嗽峰流速检测功能，可评估撤机可行性，生成相关报告</w:t>
      </w:r>
      <w:r>
        <w:rPr>
          <w:rFonts w:hint="eastAsia" w:ascii="宋体" w:hAnsi="宋体" w:cs="等线"/>
          <w:sz w:val="24"/>
          <w:lang w:eastAsia="zh-CN"/>
        </w:rPr>
        <w:t>。</w:t>
      </w:r>
    </w:p>
    <w:p w14:paraId="0625903C">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9、</w:t>
      </w:r>
      <w:r>
        <w:rPr>
          <w:rFonts w:hint="eastAsia" w:ascii="宋体" w:hAnsi="宋体" w:cs="等线"/>
          <w:sz w:val="24"/>
        </w:rPr>
        <w:t>具备呼吸肌力检测、最大分钟通气量评估功能</w:t>
      </w:r>
      <w:r>
        <w:rPr>
          <w:rFonts w:hint="eastAsia" w:ascii="宋体" w:hAnsi="宋体" w:cs="等线"/>
          <w:sz w:val="24"/>
          <w:lang w:eastAsia="zh-CN"/>
        </w:rPr>
        <w:t>。</w:t>
      </w:r>
    </w:p>
    <w:p w14:paraId="67F56B0F">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10、</w:t>
      </w:r>
      <w:r>
        <w:rPr>
          <w:rFonts w:hint="eastAsia" w:ascii="宋体" w:hAnsi="宋体" w:cs="等线"/>
          <w:sz w:val="24"/>
        </w:rPr>
        <w:t>气道廓清振动频率：10-32Hz</w:t>
      </w:r>
      <w:r>
        <w:rPr>
          <w:rFonts w:hint="eastAsia" w:ascii="宋体" w:hAnsi="宋体" w:cs="等线"/>
          <w:sz w:val="24"/>
          <w:lang w:eastAsia="zh-CN"/>
        </w:rPr>
        <w:t>。</w:t>
      </w:r>
    </w:p>
    <w:p w14:paraId="5D015C8C">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11、</w:t>
      </w:r>
      <w:r>
        <w:rPr>
          <w:rFonts w:hint="eastAsia" w:ascii="宋体" w:hAnsi="宋体" w:cs="等线"/>
          <w:sz w:val="24"/>
        </w:rPr>
        <w:t>可接入康复系统，实现康复师端与居家端互联，支持处方接收与执行结果反馈</w:t>
      </w:r>
      <w:r>
        <w:rPr>
          <w:rFonts w:hint="eastAsia" w:ascii="宋体" w:hAnsi="宋体" w:cs="等线"/>
          <w:sz w:val="24"/>
          <w:lang w:eastAsia="zh-CN"/>
        </w:rPr>
        <w:t>。</w:t>
      </w:r>
    </w:p>
    <w:p w14:paraId="7FB6AD24">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12、</w:t>
      </w:r>
      <w:r>
        <w:rPr>
          <w:rFonts w:hint="eastAsia" w:ascii="宋体" w:hAnsi="宋体" w:cs="等线"/>
          <w:sz w:val="24"/>
        </w:rPr>
        <w:t>训练中可实时监测心率、血氧，医生平台可远程管理训练数据及体征变化</w:t>
      </w:r>
      <w:r>
        <w:rPr>
          <w:rFonts w:hint="eastAsia" w:ascii="宋体" w:hAnsi="宋体" w:cs="等线"/>
          <w:sz w:val="24"/>
          <w:lang w:eastAsia="zh-CN"/>
        </w:rPr>
        <w:t>。</w:t>
      </w:r>
    </w:p>
    <w:p w14:paraId="1B4F0598">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13、</w:t>
      </w:r>
      <w:r>
        <w:rPr>
          <w:rFonts w:hint="eastAsia" w:ascii="宋体" w:hAnsi="宋体" w:cs="等线"/>
          <w:sz w:val="24"/>
        </w:rPr>
        <w:t>配备数据化动画激励界面，清晰呈现训练成效</w:t>
      </w:r>
      <w:r>
        <w:rPr>
          <w:rFonts w:hint="eastAsia" w:ascii="宋体" w:hAnsi="宋体" w:cs="等线"/>
          <w:sz w:val="24"/>
          <w:lang w:eastAsia="zh-CN"/>
        </w:rPr>
        <w:t>。</w:t>
      </w:r>
    </w:p>
    <w:p w14:paraId="0F26AFD5">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14、</w:t>
      </w:r>
      <w:r>
        <w:rPr>
          <w:rFonts w:hint="eastAsia" w:ascii="宋体" w:hAnsi="宋体" w:cs="等线"/>
          <w:sz w:val="24"/>
        </w:rPr>
        <w:t>支持语音智能播报（操作方法、训练激励等）</w:t>
      </w:r>
      <w:r>
        <w:rPr>
          <w:rFonts w:hint="eastAsia" w:ascii="宋体" w:hAnsi="宋体" w:cs="等线"/>
          <w:sz w:val="24"/>
          <w:lang w:eastAsia="zh-CN"/>
        </w:rPr>
        <w:t>。</w:t>
      </w:r>
    </w:p>
    <w:p w14:paraId="5388366E">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15、</w:t>
      </w:r>
      <w:r>
        <w:rPr>
          <w:rFonts w:hint="eastAsia" w:ascii="宋体" w:hAnsi="宋体" w:cs="等线"/>
          <w:sz w:val="24"/>
        </w:rPr>
        <w:t xml:space="preserve"> 内置自我评估问卷（呼吸困难指数、COPD评估测试等），可自动分析风险等级</w:t>
      </w:r>
      <w:r>
        <w:rPr>
          <w:rFonts w:hint="eastAsia" w:ascii="宋体" w:hAnsi="宋体" w:cs="等线"/>
          <w:sz w:val="24"/>
          <w:lang w:eastAsia="zh-CN"/>
        </w:rPr>
        <w:t>。</w:t>
      </w:r>
    </w:p>
    <w:p w14:paraId="5C1C44FB">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16、</w:t>
      </w:r>
      <w:r>
        <w:rPr>
          <w:rFonts w:hint="eastAsia" w:ascii="宋体" w:hAnsi="宋体" w:cs="等线"/>
          <w:sz w:val="24"/>
        </w:rPr>
        <w:t>可配合吸入给药装置，提升患者肌力及吸气流速</w:t>
      </w:r>
      <w:r>
        <w:rPr>
          <w:rFonts w:hint="eastAsia" w:ascii="宋体" w:hAnsi="宋体" w:cs="等线"/>
          <w:sz w:val="24"/>
          <w:lang w:eastAsia="zh-CN"/>
        </w:rPr>
        <w:t>。</w:t>
      </w:r>
    </w:p>
    <w:p w14:paraId="48B6551B">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17、</w:t>
      </w:r>
      <w:r>
        <w:rPr>
          <w:rFonts w:hint="eastAsia" w:ascii="宋体" w:hAnsi="宋体" w:cs="等线"/>
          <w:sz w:val="24"/>
        </w:rPr>
        <w:t>训练结果可输出：吸/呼气压、容积、次数、总吸气量/总耗能；气道廓清频率、振幅及压力等。</w:t>
      </w:r>
    </w:p>
    <w:p w14:paraId="5BBE1DCF">
      <w:pPr>
        <w:autoSpaceDE w:val="0"/>
        <w:autoSpaceDN w:val="0"/>
        <w:spacing w:line="360" w:lineRule="auto"/>
        <w:ind w:firstLine="480" w:firstLineChars="200"/>
        <w:jc w:val="left"/>
        <w:rPr>
          <w:rFonts w:ascii="宋体" w:hAnsi="宋体" w:eastAsia="宋体" w:cs="等线"/>
          <w:sz w:val="24"/>
          <w:szCs w:val="24"/>
        </w:rPr>
      </w:pPr>
      <w:r>
        <w:rPr>
          <w:rFonts w:hint="eastAsia" w:ascii="宋体" w:hAnsi="宋体" w:eastAsia="宋体" w:cs="等线"/>
          <w:sz w:val="24"/>
          <w:szCs w:val="24"/>
          <w:lang w:val="en-US" w:eastAsia="zh-CN"/>
        </w:rPr>
        <w:t>18、产品</w:t>
      </w:r>
      <w:r>
        <w:rPr>
          <w:rFonts w:hint="eastAsia" w:ascii="宋体" w:hAnsi="宋体" w:eastAsia="宋体" w:cs="等线"/>
          <w:sz w:val="24"/>
          <w:szCs w:val="24"/>
        </w:rPr>
        <w:t>配置清单：</w:t>
      </w:r>
    </w:p>
    <w:p w14:paraId="7E6E4B44">
      <w:pPr>
        <w:spacing w:line="360" w:lineRule="auto"/>
        <w:ind w:firstLine="960" w:firstLineChars="4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主机</w:t>
      </w:r>
      <w:r>
        <w:rPr>
          <w:rFonts w:ascii="宋体" w:hAnsi="宋体" w:eastAsia="宋体"/>
          <w:sz w:val="24"/>
          <w:szCs w:val="24"/>
        </w:rPr>
        <w:t xml:space="preserve">   </w:t>
      </w:r>
      <w:r>
        <w:rPr>
          <w:rFonts w:hint="eastAsia" w:ascii="宋体" w:hAnsi="宋体" w:eastAsia="宋体"/>
          <w:sz w:val="24"/>
          <w:szCs w:val="24"/>
          <w:lang w:val="en-US" w:eastAsia="zh-CN"/>
        </w:rPr>
        <w:t>4</w:t>
      </w:r>
      <w:r>
        <w:rPr>
          <w:rFonts w:hint="eastAsia" w:ascii="宋体" w:hAnsi="宋体" w:eastAsia="宋体"/>
          <w:sz w:val="24"/>
          <w:szCs w:val="24"/>
        </w:rPr>
        <w:t>台</w:t>
      </w:r>
      <w:r>
        <w:rPr>
          <w:rFonts w:hint="eastAsia" w:ascii="宋体" w:hAnsi="宋体" w:eastAsia="宋体"/>
          <w:sz w:val="24"/>
          <w:szCs w:val="24"/>
          <w:lang w:val="en-US" w:eastAsia="zh-CN"/>
        </w:rPr>
        <w:t xml:space="preserve">  </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 xml:space="preserve">平板   </w:t>
      </w:r>
      <w:r>
        <w:rPr>
          <w:rFonts w:hint="eastAsia" w:ascii="宋体" w:hAnsi="宋体" w:eastAsia="宋体"/>
          <w:sz w:val="24"/>
          <w:szCs w:val="24"/>
          <w:lang w:val="en-US" w:eastAsia="zh-CN"/>
        </w:rPr>
        <w:t>4</w:t>
      </w:r>
      <w:r>
        <w:rPr>
          <w:rFonts w:hint="eastAsia" w:ascii="宋体" w:hAnsi="宋体" w:eastAsia="宋体"/>
          <w:sz w:val="24"/>
          <w:szCs w:val="24"/>
        </w:rPr>
        <w:t>个</w:t>
      </w:r>
    </w:p>
    <w:p w14:paraId="046156BE">
      <w:pPr>
        <w:spacing w:line="360" w:lineRule="auto"/>
        <w:rPr>
          <w:rFonts w:hint="eastAsia" w:ascii="宋体" w:hAnsi="宋体" w:cs="宋体"/>
          <w:sz w:val="24"/>
        </w:rPr>
      </w:pPr>
      <w:r>
        <w:rPr>
          <w:rFonts w:hint="eastAsia" w:ascii="宋体" w:hAnsi="宋体"/>
          <w:b/>
          <w:bCs/>
          <w:sz w:val="24"/>
        </w:rPr>
        <w:t>二、商务要求</w:t>
      </w:r>
    </w:p>
    <w:p w14:paraId="63DE50B3">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1A52DDEE">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4B8D1387">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4C415C08">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7BDCBD19">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否</w:t>
      </w:r>
    </w:p>
    <w:p w14:paraId="4C6F9D3A">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153C5C12">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4DAC44B5">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22DF46B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43160732">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36E38A0F">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r>
        <w:rPr>
          <w:rFonts w:hint="default" w:ascii="宋体" w:hAnsi="宋体" w:cs="等线"/>
          <w:sz w:val="24"/>
          <w:lang w:val="en-US" w:eastAsia="zh-CN"/>
        </w:rPr>
        <w:t>7607 0157 4000 00953</w:t>
      </w:r>
    </w:p>
    <w:p w14:paraId="0A6C08D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37707631">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余下的5%货款于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6F4E82C2">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209E37DA">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0778CFB3">
      <w:pPr>
        <w:pStyle w:val="69"/>
        <w:numPr>
          <w:ilvl w:val="0"/>
          <w:numId w:val="0"/>
        </w:numPr>
        <w:spacing w:line="360" w:lineRule="auto"/>
        <w:ind w:firstLine="480" w:firstLineChars="200"/>
        <w:rPr>
          <w:rFonts w:hint="eastAsia" w:ascii="宋体" w:hAnsi="宋体"/>
          <w:sz w:val="24"/>
          <w:lang w:val="en-US" w:eastAsia="zh-CN"/>
        </w:rPr>
      </w:pPr>
      <w:bookmarkStart w:id="68" w:name="_GoBack"/>
      <w:bookmarkEnd w:id="68"/>
    </w:p>
    <w:p w14:paraId="4C1E8BD4">
      <w:pPr>
        <w:pStyle w:val="69"/>
        <w:numPr>
          <w:ilvl w:val="0"/>
          <w:numId w:val="0"/>
        </w:numPr>
        <w:spacing w:line="360" w:lineRule="auto"/>
        <w:ind w:firstLine="480" w:firstLineChars="200"/>
        <w:rPr>
          <w:rFonts w:hint="eastAsia" w:ascii="宋体" w:hAnsi="宋体"/>
          <w:sz w:val="24"/>
          <w:lang w:val="en-US" w:eastAsia="zh-CN"/>
        </w:rPr>
      </w:pPr>
    </w:p>
    <w:p w14:paraId="57CE81E7">
      <w:pPr>
        <w:pStyle w:val="2"/>
        <w:spacing w:before="0" w:after="0"/>
        <w:jc w:val="center"/>
        <w:rPr>
          <w:rFonts w:hint="eastAsia" w:asciiTheme="minorEastAsia" w:hAnsiTheme="minorEastAsia"/>
          <w:color w:val="auto"/>
          <w:sz w:val="32"/>
          <w:highlight w:val="none"/>
        </w:rPr>
      </w:pPr>
    </w:p>
    <w:p w14:paraId="27097345">
      <w:pPr>
        <w:rPr>
          <w:rFonts w:hint="eastAsia" w:asciiTheme="minorEastAsia" w:hAnsiTheme="minorEastAsia"/>
          <w:color w:val="auto"/>
          <w:sz w:val="32"/>
          <w:highlight w:val="none"/>
        </w:rPr>
      </w:pPr>
    </w:p>
    <w:p w14:paraId="64BFFA69">
      <w:pPr>
        <w:rPr>
          <w:rFonts w:hint="eastAsia" w:asciiTheme="minorEastAsia" w:hAnsiTheme="minorEastAsia"/>
          <w:color w:val="auto"/>
          <w:sz w:val="32"/>
          <w:highlight w:val="none"/>
        </w:rPr>
      </w:pPr>
    </w:p>
    <w:p w14:paraId="2DE9FD78">
      <w:pPr>
        <w:rPr>
          <w:rFonts w:hint="eastAsia" w:asciiTheme="minorEastAsia" w:hAnsiTheme="minorEastAsia"/>
          <w:color w:val="auto"/>
          <w:sz w:val="32"/>
          <w:highlight w:val="none"/>
        </w:rPr>
      </w:pPr>
    </w:p>
    <w:p w14:paraId="069CADF6">
      <w:pPr>
        <w:rPr>
          <w:rFonts w:hint="eastAsia" w:asciiTheme="minorEastAsia" w:hAnsiTheme="minorEastAsia"/>
          <w:color w:val="auto"/>
          <w:sz w:val="32"/>
          <w:highlight w:val="none"/>
        </w:rPr>
      </w:pP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2479"/>
      <w:bookmarkStart w:id="8"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10" w:name="_资格证明文件"/>
      <w:bookmarkEnd w:id="10"/>
      <w:bookmarkStart w:id="11" w:name="_Toc31029"/>
      <w:bookmarkStart w:id="12"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3" w:name="_Toc11890"/>
      <w:bookmarkStart w:id="14" w:name="_Toc26111"/>
      <w:bookmarkStart w:id="15"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 2025年度</w:t>
      </w:r>
      <w:r>
        <w:rPr>
          <w:rFonts w:hint="eastAsia" w:ascii="宋体" w:hAnsi="宋体"/>
          <w:color w:val="auto"/>
          <w:sz w:val="24"/>
        </w:rPr>
        <w:t>经会计师事务所或者审计机构审计的财务报告；</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6" w:name="_Toc569"/>
      <w:bookmarkStart w:id="17" w:name="_Toc24403"/>
      <w:bookmarkStart w:id="18"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9" w:name="_Toc10542"/>
      <w:bookmarkStart w:id="20" w:name="_Toc1972"/>
    </w:p>
    <w:p w14:paraId="537A4B8A">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2" w:name="_Toc32668"/>
      <w:bookmarkStart w:id="23" w:name="_Toc8953"/>
      <w:bookmarkStart w:id="24"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6843"/>
      <w:bookmarkStart w:id="26" w:name="_Toc1551"/>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6E6231A7">
      <w:pPr>
        <w:pStyle w:val="4"/>
        <w:spacing w:before="0" w:after="0"/>
        <w:jc w:val="center"/>
        <w:rPr>
          <w:rFonts w:hint="default"/>
          <w:color w:val="auto"/>
          <w:sz w:val="28"/>
          <w:szCs w:val="36"/>
          <w:highlight w:val="none"/>
          <w:lang w:val="en-US" w:eastAsia="zh-CN"/>
        </w:rPr>
      </w:pPr>
      <w:bookmarkStart w:id="28" w:name="_Toc24684"/>
      <w:bookmarkStart w:id="29" w:name="_Toc28259"/>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28112"/>
      <w:bookmarkStart w:id="32" w:name="_Toc11219"/>
      <w:bookmarkStart w:id="33"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3"/>
    <w:p w14:paraId="7B07547F">
      <w:pPr>
        <w:bidi w:val="0"/>
        <w:rPr>
          <w:rFonts w:hint="eastAsia"/>
          <w:lang w:eastAsia="zh-CN"/>
        </w:rPr>
      </w:pPr>
      <w:bookmarkStart w:id="34"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6" w:name="_Toc29119"/>
      <w:r>
        <w:rPr>
          <w:rFonts w:hint="eastAsia"/>
          <w:color w:val="auto"/>
          <w:sz w:val="28"/>
          <w:highlight w:val="none"/>
        </w:rPr>
        <w:t>第二部分商务、技术文件</w:t>
      </w:r>
      <w:bookmarkEnd w:id="36"/>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、报价</w:t>
      </w:r>
      <w:bookmarkEnd w:id="37"/>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val="en-US" w:eastAsia="zh-CN"/>
              </w:rPr>
              <w:t>交</w:t>
            </w:r>
            <w:r>
              <w:rPr>
                <w:rFonts w:hint="eastAsia"/>
                <w:sz w:val="24"/>
                <w:szCs w:val="24"/>
                <w:lang w:eastAsia="zh-CN"/>
              </w:rPr>
              <w:t>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8" w:name="_Toc349642274"/>
      <w:bookmarkStart w:id="39" w:name="_Toc320878673"/>
      <w:bookmarkStart w:id="40" w:name="_Toc337554757"/>
      <w:bookmarkStart w:id="41" w:name="_Toc304219290"/>
      <w:bookmarkStart w:id="42"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3" w:name="_Toc30834"/>
      <w:bookmarkStart w:id="44"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6" w:name="_Toc23117"/>
      <w:bookmarkStart w:id="47"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8" w:name="_Toc23816"/>
      <w:bookmarkStart w:id="49"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50" w:name="_Toc2922"/>
      <w:bookmarkStart w:id="51" w:name="_Toc4948"/>
      <w:bookmarkStart w:id="52" w:name="_Toc30765"/>
      <w:bookmarkStart w:id="53" w:name="_Toc12801"/>
      <w:bookmarkStart w:id="54" w:name="_Toc337554798"/>
      <w:bookmarkStart w:id="55" w:name="_Toc28583"/>
      <w:bookmarkStart w:id="56" w:name="_Toc349642319"/>
      <w:bookmarkStart w:id="57" w:name="_Toc320878714"/>
      <w:bookmarkStart w:id="58" w:name="_Toc15867"/>
      <w:bookmarkStart w:id="59" w:name="_Toc337475928"/>
      <w:bookmarkStart w:id="60" w:name="_Toc10750"/>
      <w:bookmarkStart w:id="61" w:name="_Toc4599"/>
      <w:bookmarkStart w:id="62" w:name="_Toc29526"/>
      <w:bookmarkStart w:id="63" w:name="_Toc304219331"/>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4" w:name="_Toc8810"/>
      <w:bookmarkStart w:id="65" w:name="_Toc7716"/>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1154"/>
      <w:bookmarkStart w:id="67" w:name="_Toc17593"/>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33964648"/>
    <w:multiLevelType w:val="multilevel"/>
    <w:tmpl w:val="33964648"/>
    <w:lvl w:ilvl="0" w:tentative="0">
      <w:start w:val="1"/>
      <w:numFmt w:val="japaneseCounting"/>
      <w:lvlText w:val="%1、"/>
      <w:lvlJc w:val="left"/>
      <w:pPr>
        <w:ind w:left="720" w:hanging="720"/>
      </w:pPr>
      <w:rPr>
        <w:rFonts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9AD47F6"/>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2384F"/>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C7564F"/>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3EB86474"/>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2A388A"/>
    <w:rsid w:val="52BD4513"/>
    <w:rsid w:val="52D030D7"/>
    <w:rsid w:val="53030467"/>
    <w:rsid w:val="535400C6"/>
    <w:rsid w:val="53846146"/>
    <w:rsid w:val="538A526B"/>
    <w:rsid w:val="53921946"/>
    <w:rsid w:val="5397404A"/>
    <w:rsid w:val="53A74110"/>
    <w:rsid w:val="541C2CFD"/>
    <w:rsid w:val="54843081"/>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4812AC"/>
    <w:rsid w:val="5B535A99"/>
    <w:rsid w:val="5C154C6E"/>
    <w:rsid w:val="5C2F28D8"/>
    <w:rsid w:val="5D3F41E9"/>
    <w:rsid w:val="5D625FE6"/>
    <w:rsid w:val="5DEE17F1"/>
    <w:rsid w:val="5E051601"/>
    <w:rsid w:val="5E10150C"/>
    <w:rsid w:val="5E4C2610"/>
    <w:rsid w:val="5E544E6C"/>
    <w:rsid w:val="5E6E5633"/>
    <w:rsid w:val="5FF321A8"/>
    <w:rsid w:val="604A39D5"/>
    <w:rsid w:val="606078AD"/>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2B5A5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46353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422C01"/>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5922</Words>
  <Characters>6174</Characters>
  <Lines>315</Lines>
  <Paragraphs>88</Paragraphs>
  <TotalTime>0</TotalTime>
  <ScaleCrop>false</ScaleCrop>
  <LinksUpToDate>false</LinksUpToDate>
  <CharactersWithSpaces>7065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2026-02-13T08:20:39Z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0383828F7DFB490FA70B1ED5F9A0AFC1_13</vt:lpwstr>
  </property>
  <property fmtid="{D5CDD505-2E9C-101B-9397-08002B2CF9AE}" pid="4" name="KSOTemplateDocerSaveRecord">
    <vt:lpwstr>eyJoZGlkIjoiMTUyMDA2ZjQ4N2YyNDAzZWJjY2U2NWNkZDY5ZDY4ZDAiLCJ1c2VySWQiOiIxNTkzMTM1MzcxIn0=</vt:lpwstr>
  </property>
</Properties>
</file>