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河南省胸科医院手术放大镜采购项目（</w:t>
      </w:r>
      <w:r>
        <w:rPr>
          <w:rFonts w:hint="eastAsia" w:ascii="宋体" w:hAnsi="宋体" w:cs="宋体"/>
          <w:b/>
          <w:sz w:val="40"/>
          <w:szCs w:val="40"/>
          <w:highlight w:val="green"/>
          <w:lang w:val="en-US" w:eastAsia="zh-CN"/>
        </w:rPr>
        <w:t>二次</w:t>
      </w:r>
      <w:r>
        <w:rPr>
          <w:rFonts w:hint="eastAsia" w:ascii="宋体" w:hAnsi="宋体" w:cs="宋体"/>
          <w:b/>
          <w:sz w:val="40"/>
          <w:szCs w:val="40"/>
          <w:highlight w:val="green"/>
          <w:lang w:eastAsia="zh-CN"/>
        </w:rPr>
        <w:t>）</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019</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468694D3">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4C4076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河南省胸科医院手术放大镜采购项目（</w:t>
      </w:r>
      <w:r>
        <w:rPr>
          <w:rFonts w:hint="eastAsia" w:eastAsiaTheme="minorEastAsia"/>
          <w:highlight w:val="none"/>
          <w:lang w:val="en-US" w:eastAsia="zh-CN"/>
        </w:rPr>
        <w:t>二次</w:t>
      </w:r>
      <w:r>
        <w:rPr>
          <w:rFonts w:hint="eastAsia" w:eastAsiaTheme="minorEastAsia"/>
          <w:highlight w:val="none"/>
          <w:lang w:eastAsia="zh-CN"/>
        </w:rPr>
        <w:t>）</w:t>
      </w:r>
      <w:r>
        <w:rPr>
          <w:rFonts w:hint="eastAsia" w:asciiTheme="minorEastAsia" w:hAnsiTheme="minorEastAsia" w:eastAsiaTheme="minorEastAsia" w:cstheme="minorEastAsia"/>
          <w:color w:val="333333"/>
          <w:sz w:val="24"/>
          <w:szCs w:val="24"/>
        </w:rPr>
        <w:t xml:space="preserve"> 公开议价公告</w:t>
      </w:r>
    </w:p>
    <w:p w14:paraId="34E23C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7D6E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河南省胸科医院手术放大镜采购项目（</w:t>
      </w:r>
      <w:r>
        <w:rPr>
          <w:rFonts w:hint="eastAsia" w:asciiTheme="minorEastAsia" w:hAnsiTheme="minorEastAsia" w:eastAsiaTheme="minorEastAsia" w:cstheme="minorEastAsia"/>
          <w:color w:val="333333"/>
          <w:sz w:val="24"/>
          <w:szCs w:val="24"/>
          <w:lang w:val="en-US" w:eastAsia="zh-CN"/>
        </w:rPr>
        <w:t>二次</w:t>
      </w:r>
      <w:r>
        <w:rPr>
          <w:rFonts w:hint="eastAsia" w:asciiTheme="minorEastAsia" w:hAnsiTheme="minorEastAsia" w:eastAsiaTheme="minorEastAsia" w:cstheme="minorEastAsia"/>
          <w:color w:val="333333"/>
          <w:sz w:val="24"/>
          <w:szCs w:val="24"/>
          <w:lang w:eastAsia="zh-CN"/>
        </w:rPr>
        <w:t>）</w:t>
      </w:r>
      <w:r>
        <w:rPr>
          <w:rFonts w:hint="default" w:asciiTheme="minorEastAsia" w:hAnsiTheme="minorEastAsia" w:eastAsiaTheme="minorEastAsia" w:cstheme="minorEastAsia"/>
          <w:color w:val="333333"/>
          <w:sz w:val="24"/>
          <w:szCs w:val="24"/>
        </w:rPr>
        <w:t>。</w:t>
      </w:r>
    </w:p>
    <w:p w14:paraId="141263B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A4BC0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手术放大镜1副</w:t>
      </w:r>
      <w:r>
        <w:rPr>
          <w:rFonts w:hint="default" w:asciiTheme="minorEastAsia" w:hAnsiTheme="minorEastAsia" w:eastAsiaTheme="minorEastAsia" w:cstheme="minorEastAsia"/>
          <w:color w:val="333333"/>
          <w:sz w:val="24"/>
          <w:szCs w:val="24"/>
        </w:rPr>
        <w:t>。</w:t>
      </w:r>
    </w:p>
    <w:p w14:paraId="2EB5DE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172181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540310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93DFE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F3B8E0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A9BE8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5247E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6117CC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B4A2F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9CFA15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4CCED0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4F7FC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78A1B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151996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73A40CB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39870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1D20C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BC7E22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bookmarkStart w:id="67" w:name="_GoBack"/>
      <w:bookmarkEnd w:id="67"/>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B42DEC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B8CEF9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0E4118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63594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51783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98E1A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DB5A87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FFDE4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FBDE3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375AE3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38D24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9B963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BDAE6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E68E7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52DB5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6D3CEA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168DF619">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1D021252">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1.数量：1副。</w:t>
      </w:r>
    </w:p>
    <w:p w14:paraId="3D2337F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2.放大倍数2.5</w:t>
      </w:r>
      <w:r>
        <w:rPr>
          <w:rFonts w:hint="eastAsia" w:ascii="宋体" w:hAnsi="宋体" w:eastAsia="宋体" w:cs="宋体"/>
          <w:sz w:val="24"/>
          <w:szCs w:val="24"/>
        </w:rPr>
        <w:t>倍</w:t>
      </w:r>
      <w:r>
        <w:rPr>
          <w:rFonts w:hint="eastAsia" w:ascii="宋体" w:hAnsi="宋体" w:eastAsia="宋体" w:cs="宋体"/>
          <w:sz w:val="24"/>
          <w:szCs w:val="24"/>
          <w:lang w:eastAsia="zh-CN"/>
        </w:rPr>
        <w:t>。</w:t>
      </w:r>
    </w:p>
    <w:p w14:paraId="1831920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全透光玻璃镜头，透光率≥99.99%。</w:t>
      </w:r>
    </w:p>
    <w:p w14:paraId="26F7FEA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景深≥180mm。</w:t>
      </w:r>
    </w:p>
    <w:p w14:paraId="78C2704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视野≥1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0mm。</w:t>
      </w:r>
    </w:p>
    <w:p w14:paraId="6BE88DD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重量≤</w:t>
      </w:r>
      <w:r>
        <w:rPr>
          <w:rFonts w:hint="eastAsia" w:ascii="宋体" w:hAnsi="宋体" w:eastAsia="宋体" w:cs="宋体"/>
          <w:sz w:val="24"/>
          <w:szCs w:val="24"/>
          <w:lang w:val="en-US" w:eastAsia="zh-CN"/>
        </w:rPr>
        <w:t>35</w:t>
      </w:r>
      <w:r>
        <w:rPr>
          <w:rFonts w:hint="eastAsia" w:ascii="宋体" w:hAnsi="宋体" w:eastAsia="宋体" w:cs="宋体"/>
          <w:sz w:val="24"/>
          <w:szCs w:val="24"/>
          <w:lang w:eastAsia="zh-CN"/>
        </w:rPr>
        <w:t>克。</w:t>
      </w:r>
    </w:p>
    <w:p w14:paraId="09AF5E7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7.防碎裂钛合金镜头保护壳。</w:t>
      </w:r>
    </w:p>
    <w:p w14:paraId="5B62883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镜头完全防水，可水洗。</w:t>
      </w:r>
    </w:p>
    <w:p w14:paraId="501E510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镶嵌式订制结构、</w:t>
      </w:r>
      <w:r>
        <w:rPr>
          <w:rFonts w:hint="eastAsia" w:ascii="宋体" w:hAnsi="宋体" w:eastAsia="宋体" w:cs="宋体"/>
          <w:sz w:val="24"/>
          <w:szCs w:val="24"/>
          <w:lang w:val="en-US" w:eastAsia="zh-CN"/>
        </w:rPr>
        <w:t>多</w:t>
      </w:r>
      <w:r>
        <w:rPr>
          <w:rFonts w:hint="eastAsia" w:ascii="宋体" w:hAnsi="宋体" w:eastAsia="宋体" w:cs="宋体"/>
          <w:sz w:val="24"/>
          <w:szCs w:val="24"/>
        </w:rPr>
        <w:t>种配色可选</w:t>
      </w:r>
      <w:r>
        <w:rPr>
          <w:rFonts w:hint="eastAsia" w:ascii="宋体" w:hAnsi="宋体" w:eastAsia="宋体" w:cs="宋体"/>
          <w:sz w:val="24"/>
          <w:szCs w:val="24"/>
          <w:lang w:eastAsia="zh-CN"/>
        </w:rPr>
        <w:t>。</w:t>
      </w:r>
    </w:p>
    <w:p w14:paraId="313BBC2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可塑型镜腿</w:t>
      </w:r>
      <w:r>
        <w:rPr>
          <w:rFonts w:hint="eastAsia" w:ascii="宋体" w:hAnsi="宋体" w:eastAsia="宋体" w:cs="宋体"/>
          <w:sz w:val="24"/>
          <w:szCs w:val="24"/>
          <w:lang w:eastAsia="zh-CN"/>
        </w:rPr>
        <w:t>。</w:t>
      </w:r>
    </w:p>
    <w:p w14:paraId="2901B307">
      <w:pPr>
        <w:spacing w:line="360" w:lineRule="auto"/>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11.配置清单：无</w:t>
      </w:r>
    </w:p>
    <w:p w14:paraId="5CA132E1">
      <w:pPr>
        <w:spacing w:line="360" w:lineRule="auto"/>
        <w:rPr>
          <w:rFonts w:hint="default" w:ascii="宋体" w:hAnsi="宋体"/>
          <w:b w:val="0"/>
          <w:bCs w:val="0"/>
          <w:color w:val="000000" w:themeColor="text1"/>
          <w:sz w:val="24"/>
          <w:lang w:val="en-US" w:eastAsia="zh-CN"/>
          <w14:textFill>
            <w14:solidFill>
              <w14:schemeClr w14:val="tx1"/>
            </w14:solidFill>
          </w14:textFill>
        </w:rPr>
      </w:pPr>
    </w:p>
    <w:p w14:paraId="5D6EDF1B">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0FC71C5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1D7A8EF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2F056CA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3DF9F42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90</w:t>
      </w:r>
      <w:r>
        <w:rPr>
          <w:rFonts w:hint="eastAsia" w:ascii="宋体" w:hAnsi="宋体" w:cs="宋体"/>
          <w:b/>
          <w:bCs/>
          <w:color w:val="FF0000"/>
          <w:sz w:val="24"/>
        </w:rPr>
        <w:t>日历天</w:t>
      </w:r>
    </w:p>
    <w:p w14:paraId="6610A317">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是</w:t>
      </w:r>
    </w:p>
    <w:p w14:paraId="4D2D383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≥5年</w:t>
      </w:r>
      <w:r>
        <w:rPr>
          <w:rFonts w:hint="eastAsia" w:ascii="宋体" w:hAnsi="宋体" w:cs="宋体"/>
          <w:color w:val="000000" w:themeColor="text1"/>
          <w:sz w:val="24"/>
          <w14:textFill>
            <w14:solidFill>
              <w14:schemeClr w14:val="tx1"/>
            </w14:solidFill>
          </w14:textFill>
        </w:rPr>
        <w:t>（供应商需明确具体年数）</w:t>
      </w:r>
    </w:p>
    <w:p w14:paraId="0E558DA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145A331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07CEE455">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2DE9FD78">
      <w:pPr>
        <w:spacing w:line="360" w:lineRule="auto"/>
        <w:ind w:firstLine="240" w:firstLineChars="100"/>
        <w:rPr>
          <w:rFonts w:hint="eastAsia" w:asciiTheme="minorEastAsia" w:hAnsiTheme="minorEastAsia"/>
          <w:color w:val="auto"/>
          <w:sz w:val="32"/>
          <w:highlight w:val="none"/>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069CADF6">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31F1A08D">
      <w:pPr>
        <w:rPr>
          <w:rFonts w:hint="eastAsia" w:asciiTheme="minorEastAsia" w:hAnsiTheme="minorEastAsia"/>
          <w:color w:val="auto"/>
          <w:sz w:val="32"/>
          <w:highlight w:val="none"/>
        </w:rPr>
      </w:pP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19319"/>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3172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20878673"/>
      <w:bookmarkStart w:id="39" w:name="_Toc337475887"/>
      <w:bookmarkStart w:id="40" w:name="_Toc349642274"/>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765"/>
      <w:bookmarkStart w:id="52" w:name="_Toc337475928"/>
      <w:bookmarkStart w:id="53" w:name="_Toc337554798"/>
      <w:bookmarkStart w:id="54" w:name="_Toc349642319"/>
      <w:bookmarkStart w:id="55" w:name="_Toc15867"/>
      <w:bookmarkStart w:id="56" w:name="_Toc10750"/>
      <w:bookmarkStart w:id="57" w:name="_Toc320878714"/>
      <w:bookmarkStart w:id="58" w:name="_Toc12801"/>
      <w:bookmarkStart w:id="59" w:name="_Toc304219331"/>
      <w:bookmarkStart w:id="60" w:name="_Toc4599"/>
      <w:bookmarkStart w:id="61" w:name="_Toc28583"/>
      <w:bookmarkStart w:id="62" w:name="_Toc29526"/>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9C45B0"/>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9AD47F6"/>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5C3AE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C7564F"/>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48B1506"/>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8736FC"/>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903776"/>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843081"/>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4812AC"/>
    <w:rsid w:val="5B535A99"/>
    <w:rsid w:val="5C154C6E"/>
    <w:rsid w:val="5C2F28D8"/>
    <w:rsid w:val="5D3F41E9"/>
    <w:rsid w:val="5D625FE6"/>
    <w:rsid w:val="5DEE17F1"/>
    <w:rsid w:val="5E051601"/>
    <w:rsid w:val="5E10150C"/>
    <w:rsid w:val="5E4C2610"/>
    <w:rsid w:val="5E544E6C"/>
    <w:rsid w:val="5E6E5633"/>
    <w:rsid w:val="5FF321A8"/>
    <w:rsid w:val="604A39D5"/>
    <w:rsid w:val="606078AD"/>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CC7B06"/>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5585</Words>
  <Characters>5807</Characters>
  <Lines>315</Lines>
  <Paragraphs>88</Paragraphs>
  <TotalTime>14</TotalTime>
  <ScaleCrop>false</ScaleCrop>
  <LinksUpToDate>false</LinksUpToDate>
  <CharactersWithSpaces>6678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2026-03-05T06:58:13Z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C8696BACD6BE427D8D8213674EE6C2DD_13</vt:lpwstr>
  </property>
  <property fmtid="{D5CDD505-2E9C-101B-9397-08002B2CF9AE}" pid="4" name="KSOTemplateDocerSaveRecord">
    <vt:lpwstr>eyJoZGlkIjoiMDMxYzc3MGIxYzU2OTljNjVjNTFmNTA1NzBkMDlhODAiLCJ1c2VySWQiOiIxNTkzMTM1MzczIn0=</vt:lpwstr>
  </property>
</Properties>
</file>