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4E9083A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（9）特定资格：无</w:t>
      </w:r>
    </w:p>
    <w:p w14:paraId="5CE57DB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05056A1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149860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25pt;margin-top:11.8pt;height:153.55pt;width:166.75pt;z-index:251663360;mso-width-relative:page;mso-height-relative:page;" fillcolor="#FFFFFF [3201]" filled="t" stroked="t" coordsize="21600,21600" o:gfxdata="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dusl9cA&#10;AAAKAQAADwAAAAAAAAABACAAAAAiAAAAZHJzL2Rvd25yZXYueG1sUEsBAhQAFAAAAAgAh07iQJYw&#10;/OFZAgAAuA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</w:t>
      </w:r>
      <w:r>
        <w:rPr>
          <w:rFonts w:hint="eastAsia"/>
          <w:b/>
          <w:bCs/>
        </w:rPr>
        <w:t>代理人本人</w:t>
      </w:r>
      <w:r>
        <w:rPr>
          <w:rFonts w:hint="eastAsia"/>
        </w:rPr>
        <w:t>到现场参与议价，非委托代理人</w:t>
      </w:r>
      <w:r>
        <w:rPr>
          <w:rFonts w:hint="eastAsia"/>
          <w:b/>
          <w:bCs/>
        </w:rPr>
        <w:t>不能替签字</w:t>
      </w:r>
      <w:r>
        <w:rPr>
          <w:rFonts w:hint="eastAsia"/>
        </w:rPr>
        <w:t>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文件时间结束后，接下来请保持关注邮箱，招标办会把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6356E4D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7FE2D26"/>
    <w:rsid w:val="786F5C73"/>
    <w:rsid w:val="7A4D6D1A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871</Words>
  <Characters>1072</Characters>
  <Lines>0</Lines>
  <Paragraphs>0</Paragraphs>
  <TotalTime>1</TotalTime>
  <ScaleCrop>false</ScaleCrop>
  <LinksUpToDate>false</LinksUpToDate>
  <CharactersWithSpaces>1077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2025-12-01T03:14:37Z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65FC8BB12DBA4A37B9185939E2F11C09_13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