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标段3：智能导航系统）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040</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标段三：智能导航系统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386E76A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项目内容</w:t>
      </w:r>
    </w:p>
    <w:p w14:paraId="6155DA48">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sz w:val="24"/>
          <w:lang w:eastAsia="zh-CN"/>
        </w:rPr>
        <w:t>为</w:t>
      </w:r>
      <w:r>
        <w:rPr>
          <w:rFonts w:hint="eastAsia" w:asciiTheme="minorEastAsia" w:hAnsiTheme="minorEastAsia" w:eastAsiaTheme="minorEastAsia" w:cstheme="minorEastAsia"/>
          <w:sz w:val="24"/>
          <w:u w:val="none"/>
          <w:lang w:val="en-US" w:eastAsia="zh-CN"/>
        </w:rPr>
        <w:t>确保我院智能导航系统平稳运行，系统故障问题能及时处理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1897E8B2">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lang w:eastAsia="zh-CN"/>
        </w:rPr>
        <w:t>运维服务范围</w:t>
      </w:r>
      <w:r>
        <w:rPr>
          <w:rFonts w:hint="eastAsia" w:asciiTheme="minorEastAsia" w:hAnsiTheme="minorEastAsia" w:eastAsiaTheme="minorEastAsia" w:cstheme="minorEastAsia"/>
          <w:b/>
          <w:sz w:val="28"/>
          <w:szCs w:val="28"/>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188"/>
        <w:gridCol w:w="6325"/>
      </w:tblGrid>
      <w:tr w14:paraId="736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noWrap/>
          </w:tcPr>
          <w:p w14:paraId="02E1213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模块</w:t>
            </w:r>
          </w:p>
        </w:tc>
        <w:tc>
          <w:tcPr>
            <w:tcW w:w="1790" w:type="dxa"/>
            <w:noWrap/>
          </w:tcPr>
          <w:p w14:paraId="50D0407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功能点</w:t>
            </w:r>
          </w:p>
        </w:tc>
        <w:tc>
          <w:tcPr>
            <w:tcW w:w="10110" w:type="dxa"/>
          </w:tcPr>
          <w:p w14:paraId="7DC658D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建设详情功能描述</w:t>
            </w:r>
          </w:p>
        </w:tc>
      </w:tr>
      <w:tr w14:paraId="7EF0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restart"/>
            <w:noWrap/>
          </w:tcPr>
          <w:p w14:paraId="229FBF8F">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院内导航系统</w:t>
            </w:r>
          </w:p>
        </w:tc>
        <w:tc>
          <w:tcPr>
            <w:tcW w:w="1790" w:type="dxa"/>
            <w:vMerge w:val="restart"/>
            <w:noWrap/>
          </w:tcPr>
          <w:p w14:paraId="325BCC6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高精度电子地图</w:t>
            </w:r>
          </w:p>
        </w:tc>
        <w:tc>
          <w:tcPr>
            <w:tcW w:w="10110" w:type="dxa"/>
          </w:tcPr>
          <w:p w14:paraId="2A548C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eastAsia="zh-CN"/>
              </w:rPr>
              <w:t>具有</w:t>
            </w:r>
            <w:r>
              <w:rPr>
                <w:rFonts w:hint="eastAsia" w:asciiTheme="minorEastAsia" w:hAnsiTheme="minorEastAsia" w:eastAsiaTheme="minorEastAsia" w:cstheme="minorEastAsia"/>
                <w:b w:val="0"/>
                <w:bCs/>
                <w:sz w:val="24"/>
                <w:szCs w:val="24"/>
              </w:rPr>
              <w:t>全院地图绘制，地图展示的科室诊区名称信</w:t>
            </w:r>
            <w:r>
              <w:rPr>
                <w:rFonts w:hint="eastAsia" w:asciiTheme="minorEastAsia" w:hAnsiTheme="minorEastAsia" w:eastAsiaTheme="minorEastAsia" w:cstheme="minorEastAsia"/>
                <w:b w:val="0"/>
                <w:bCs/>
                <w:sz w:val="24"/>
                <w:szCs w:val="24"/>
                <w:lang w:eastAsia="zh-CN"/>
              </w:rPr>
              <w:t>息和</w:t>
            </w:r>
            <w:r>
              <w:rPr>
                <w:rFonts w:hint="eastAsia" w:asciiTheme="minorEastAsia" w:hAnsiTheme="minorEastAsia" w:eastAsiaTheme="minorEastAsia" w:cstheme="minorEastAsia"/>
                <w:b w:val="0"/>
                <w:bCs/>
                <w:sz w:val="24"/>
                <w:szCs w:val="24"/>
              </w:rPr>
              <w:t>预计设施终端信息</w:t>
            </w:r>
            <w:r>
              <w:rPr>
                <w:rFonts w:hint="eastAsia" w:asciiTheme="minorEastAsia" w:hAnsiTheme="minorEastAsia" w:eastAsiaTheme="minorEastAsia" w:cstheme="minorEastAsia"/>
                <w:b w:val="0"/>
                <w:bCs/>
                <w:sz w:val="24"/>
                <w:szCs w:val="24"/>
                <w:lang w:eastAsia="zh-CN"/>
              </w:rPr>
              <w:t>都</w:t>
            </w:r>
            <w:r>
              <w:rPr>
                <w:rFonts w:hint="eastAsia" w:asciiTheme="minorEastAsia" w:hAnsiTheme="minorEastAsia" w:eastAsiaTheme="minorEastAsia" w:cstheme="minorEastAsia"/>
                <w:b w:val="0"/>
                <w:bCs/>
                <w:sz w:val="24"/>
                <w:szCs w:val="24"/>
              </w:rPr>
              <w:t>与现场落牌保持一致</w:t>
            </w:r>
            <w:r>
              <w:rPr>
                <w:rFonts w:hint="eastAsia" w:asciiTheme="minorEastAsia" w:hAnsiTheme="minorEastAsia" w:eastAsiaTheme="minorEastAsia" w:cstheme="minorEastAsia"/>
                <w:b w:val="0"/>
                <w:bCs/>
                <w:sz w:val="24"/>
                <w:szCs w:val="24"/>
                <w:lang w:eastAsia="zh-CN"/>
              </w:rPr>
              <w:t>。</w:t>
            </w:r>
          </w:p>
        </w:tc>
      </w:tr>
      <w:tr w14:paraId="543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7EE448A">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29591F3">
            <w:pPr>
              <w:spacing w:line="360" w:lineRule="auto"/>
              <w:rPr>
                <w:rFonts w:hint="eastAsia" w:asciiTheme="minorEastAsia" w:hAnsiTheme="minorEastAsia" w:eastAsiaTheme="minorEastAsia" w:cstheme="minorEastAsia"/>
                <w:b w:val="0"/>
                <w:bCs/>
                <w:sz w:val="24"/>
                <w:szCs w:val="24"/>
              </w:rPr>
            </w:pPr>
          </w:p>
        </w:tc>
        <w:tc>
          <w:tcPr>
            <w:tcW w:w="10110" w:type="dxa"/>
          </w:tcPr>
          <w:p w14:paraId="4E964935">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2.地图绘制维护范围：院区平面图，1号楼F1-F3层，2号楼F1-F6层，3号楼F1-F5层，5号楼F1-F6层，7号楼F1-F11层</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9号楼F1-F3层，10号楼F1-F4层，结核门诊F1层</w:t>
            </w:r>
            <w:r>
              <w:rPr>
                <w:rFonts w:hint="eastAsia" w:asciiTheme="minorEastAsia" w:hAnsiTheme="minorEastAsia" w:eastAsiaTheme="minorEastAsia" w:cstheme="minorEastAsia"/>
                <w:b w:val="0"/>
                <w:bCs/>
                <w:sz w:val="24"/>
                <w:szCs w:val="24"/>
                <w:lang w:eastAsia="zh-CN"/>
              </w:rPr>
              <w:t>。</w:t>
            </w:r>
          </w:p>
        </w:tc>
      </w:tr>
      <w:tr w14:paraId="15A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F399CB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DF27B79">
            <w:pPr>
              <w:spacing w:line="360" w:lineRule="auto"/>
              <w:rPr>
                <w:rFonts w:hint="eastAsia" w:asciiTheme="minorEastAsia" w:hAnsiTheme="minorEastAsia" w:eastAsiaTheme="minorEastAsia" w:cstheme="minorEastAsia"/>
                <w:b w:val="0"/>
                <w:bCs/>
                <w:sz w:val="24"/>
                <w:szCs w:val="24"/>
              </w:rPr>
            </w:pPr>
          </w:p>
        </w:tc>
        <w:tc>
          <w:tcPr>
            <w:tcW w:w="10110" w:type="dxa"/>
          </w:tcPr>
          <w:p w14:paraId="4F30CAE9">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3.现场已建设范围地图名称结构变更，配合进行修改调整更新</w:t>
            </w:r>
            <w:r>
              <w:rPr>
                <w:rFonts w:hint="eastAsia" w:asciiTheme="minorEastAsia" w:hAnsiTheme="minorEastAsia" w:eastAsiaTheme="minorEastAsia" w:cstheme="minorEastAsia"/>
                <w:b w:val="0"/>
                <w:bCs/>
                <w:sz w:val="24"/>
                <w:szCs w:val="24"/>
                <w:lang w:eastAsia="zh-CN"/>
              </w:rPr>
              <w:t>。</w:t>
            </w:r>
          </w:p>
        </w:tc>
      </w:tr>
      <w:tr w14:paraId="3E7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9CD761">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7BC6BAB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蓝牙定位系统</w:t>
            </w:r>
          </w:p>
        </w:tc>
        <w:tc>
          <w:tcPr>
            <w:tcW w:w="10110" w:type="dxa"/>
          </w:tcPr>
          <w:p w14:paraId="17466EE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1.全院</w:t>
            </w:r>
            <w:r>
              <w:rPr>
                <w:rFonts w:hint="eastAsia" w:asciiTheme="minorEastAsia" w:hAnsiTheme="minorEastAsia" w:eastAsiaTheme="minorEastAsia" w:cstheme="minorEastAsia"/>
                <w:b w:val="0"/>
                <w:bCs/>
                <w:sz w:val="24"/>
                <w:szCs w:val="24"/>
                <w:lang w:eastAsia="zh-CN"/>
              </w:rPr>
              <w:t>已</w:t>
            </w:r>
            <w:r>
              <w:rPr>
                <w:rFonts w:hint="eastAsia" w:asciiTheme="minorEastAsia" w:hAnsiTheme="minorEastAsia" w:eastAsiaTheme="minorEastAsia" w:cstheme="minorEastAsia"/>
                <w:b w:val="0"/>
                <w:bCs/>
                <w:sz w:val="24"/>
                <w:szCs w:val="24"/>
              </w:rPr>
              <w:t>安装342个定位设备，全量进行设备巡检硬件维护，确保设备处于稳定运行状态。</w:t>
            </w:r>
          </w:p>
        </w:tc>
      </w:tr>
      <w:tr w14:paraId="7F8F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CEB44D1">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40C47E1">
            <w:pPr>
              <w:spacing w:line="360" w:lineRule="auto"/>
              <w:rPr>
                <w:rFonts w:hint="eastAsia" w:asciiTheme="minorEastAsia" w:hAnsiTheme="minorEastAsia" w:eastAsiaTheme="minorEastAsia" w:cstheme="minorEastAsia"/>
                <w:b w:val="0"/>
                <w:bCs/>
                <w:sz w:val="24"/>
                <w:szCs w:val="24"/>
              </w:rPr>
            </w:pPr>
          </w:p>
        </w:tc>
        <w:tc>
          <w:tcPr>
            <w:tcW w:w="10110" w:type="dxa"/>
          </w:tcPr>
          <w:p w14:paraId="6058976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2.提供蓝牙巡检工具，并进行培训，</w:t>
            </w:r>
            <w:r>
              <w:rPr>
                <w:rFonts w:hint="eastAsia" w:asciiTheme="minorEastAsia" w:hAnsiTheme="minorEastAsia" w:eastAsiaTheme="minorEastAsia" w:cstheme="minorEastAsia"/>
                <w:b w:val="0"/>
                <w:bCs/>
                <w:sz w:val="24"/>
                <w:szCs w:val="24"/>
                <w:lang w:eastAsia="zh-CN"/>
              </w:rPr>
              <w:t>采购方</w:t>
            </w:r>
            <w:r>
              <w:rPr>
                <w:rFonts w:hint="eastAsia" w:asciiTheme="minorEastAsia" w:hAnsiTheme="minorEastAsia" w:eastAsiaTheme="minorEastAsia" w:cstheme="minorEastAsia"/>
                <w:b w:val="0"/>
                <w:bCs/>
                <w:sz w:val="24"/>
                <w:szCs w:val="24"/>
              </w:rPr>
              <w:t>可日常自主进行设备维护工作。</w:t>
            </w:r>
          </w:p>
        </w:tc>
      </w:tr>
      <w:tr w14:paraId="231E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00" w:type="dxa"/>
            <w:vMerge w:val="continue"/>
          </w:tcPr>
          <w:p w14:paraId="0BD6568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2018BE0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导航系统应用</w:t>
            </w:r>
          </w:p>
        </w:tc>
        <w:tc>
          <w:tcPr>
            <w:tcW w:w="10110" w:type="dxa"/>
          </w:tcPr>
          <w:p w14:paraId="7584272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地图信息展示。实现全院已绘制范围内地图科室信息展示，采用3D向量地图，地图可随前进方向自动旋转，地图旋转时，字体不跟着旋转，保持字体正向显示；支持指南针控件、2D/3D切换控件、楼层切换控件、定位控件、缩放控件、搜索栏控件，3D地图支持墙体拔高，使地图更直观真实。</w:t>
            </w:r>
          </w:p>
        </w:tc>
      </w:tr>
      <w:tr w14:paraId="766C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15D3CA0">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E497981">
            <w:pPr>
              <w:spacing w:line="360" w:lineRule="auto"/>
              <w:rPr>
                <w:rFonts w:hint="eastAsia" w:asciiTheme="minorEastAsia" w:hAnsiTheme="minorEastAsia" w:eastAsiaTheme="minorEastAsia" w:cstheme="minorEastAsia"/>
                <w:b w:val="0"/>
                <w:bCs/>
                <w:sz w:val="24"/>
                <w:szCs w:val="24"/>
              </w:rPr>
            </w:pPr>
          </w:p>
        </w:tc>
        <w:tc>
          <w:tcPr>
            <w:tcW w:w="10110" w:type="dxa"/>
          </w:tcPr>
          <w:p w14:paraId="66F5CE0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2.POI的查询检索，基于楼栋，基于楼层，基于科室名称，不同类型的功能设施，通过搜索关键词模糊查询，根据当前位置优先进行位置距离排序。</w:t>
            </w:r>
          </w:p>
        </w:tc>
      </w:tr>
      <w:tr w14:paraId="34CB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00" w:type="dxa"/>
            <w:vMerge w:val="continue"/>
          </w:tcPr>
          <w:p w14:paraId="5325F80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98D6336">
            <w:pPr>
              <w:spacing w:line="360" w:lineRule="auto"/>
              <w:rPr>
                <w:rFonts w:hint="eastAsia" w:asciiTheme="minorEastAsia" w:hAnsiTheme="minorEastAsia" w:eastAsiaTheme="minorEastAsia" w:cstheme="minorEastAsia"/>
                <w:b w:val="0"/>
                <w:bCs/>
                <w:sz w:val="24"/>
                <w:szCs w:val="24"/>
              </w:rPr>
            </w:pPr>
          </w:p>
        </w:tc>
        <w:tc>
          <w:tcPr>
            <w:tcW w:w="10110" w:type="dxa"/>
          </w:tcPr>
          <w:p w14:paraId="21DB7652">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路径规划。支持直梯模式、楼梯模式和手扶梯模式三种路径规划方式，并可根据用户实际位置智能推荐最适合模式，且导航中可随时切换模式。具有路径偏离时重新规划路径功能，如路径偏离可实时重新规划路径。</w:t>
            </w:r>
          </w:p>
        </w:tc>
      </w:tr>
      <w:tr w14:paraId="1DA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4ED9C2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396D69C">
            <w:pPr>
              <w:spacing w:line="360" w:lineRule="auto"/>
              <w:rPr>
                <w:rFonts w:hint="eastAsia" w:asciiTheme="minorEastAsia" w:hAnsiTheme="minorEastAsia" w:eastAsiaTheme="minorEastAsia" w:cstheme="minorEastAsia"/>
                <w:b w:val="0"/>
                <w:bCs/>
                <w:sz w:val="24"/>
                <w:szCs w:val="24"/>
              </w:rPr>
            </w:pPr>
          </w:p>
        </w:tc>
        <w:tc>
          <w:tcPr>
            <w:tcW w:w="10110" w:type="dxa"/>
          </w:tcPr>
          <w:p w14:paraId="3500133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4.在蓝牙覆盖范围内</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平均达到 1-3 米的定位精度，定位延时3s以内</w:t>
            </w:r>
            <w:r>
              <w:rPr>
                <w:rFonts w:hint="eastAsia" w:asciiTheme="minorEastAsia" w:hAnsiTheme="minorEastAsia" w:eastAsiaTheme="minorEastAsia" w:cstheme="minorEastAsia"/>
                <w:b w:val="0"/>
                <w:bCs/>
                <w:sz w:val="24"/>
                <w:szCs w:val="24"/>
                <w:lang w:eastAsia="zh-CN"/>
              </w:rPr>
              <w:t>。</w:t>
            </w:r>
          </w:p>
        </w:tc>
      </w:tr>
      <w:tr w14:paraId="436D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AD0BB6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C2FB382">
            <w:pPr>
              <w:spacing w:line="360" w:lineRule="auto"/>
              <w:rPr>
                <w:rFonts w:hint="eastAsia" w:asciiTheme="minorEastAsia" w:hAnsiTheme="minorEastAsia" w:eastAsiaTheme="minorEastAsia" w:cstheme="minorEastAsia"/>
                <w:b w:val="0"/>
                <w:bCs/>
                <w:sz w:val="24"/>
                <w:szCs w:val="24"/>
              </w:rPr>
            </w:pPr>
          </w:p>
        </w:tc>
        <w:tc>
          <w:tcPr>
            <w:tcW w:w="10110" w:type="dxa"/>
          </w:tcPr>
          <w:p w14:paraId="6259E647">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5.支持跨楼层和跨楼栋实时导航，全程语音播报</w:t>
            </w:r>
            <w:r>
              <w:rPr>
                <w:rFonts w:hint="eastAsia" w:asciiTheme="minorEastAsia" w:hAnsiTheme="minorEastAsia" w:eastAsiaTheme="minorEastAsia" w:cstheme="minorEastAsia"/>
                <w:b w:val="0"/>
                <w:bCs/>
                <w:sz w:val="24"/>
                <w:szCs w:val="24"/>
                <w:lang w:eastAsia="zh-CN"/>
              </w:rPr>
              <w:t>。</w:t>
            </w:r>
          </w:p>
        </w:tc>
      </w:tr>
      <w:tr w14:paraId="0298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914BD9B">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386BA18">
            <w:pPr>
              <w:spacing w:line="360" w:lineRule="auto"/>
              <w:rPr>
                <w:rFonts w:hint="eastAsia" w:asciiTheme="minorEastAsia" w:hAnsiTheme="minorEastAsia" w:eastAsiaTheme="minorEastAsia" w:cstheme="minorEastAsia"/>
                <w:b w:val="0"/>
                <w:bCs/>
                <w:sz w:val="24"/>
                <w:szCs w:val="24"/>
              </w:rPr>
            </w:pPr>
          </w:p>
        </w:tc>
        <w:tc>
          <w:tcPr>
            <w:tcW w:w="10110" w:type="dxa"/>
          </w:tcPr>
          <w:p w14:paraId="07BA83E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6.支持模拟导航，如果不在医院也可搜索相应路线，并进行模拟导航，模拟导航过程中可设置速度档位，并且可中途暂停查看地图或切换策略</w:t>
            </w:r>
            <w:r>
              <w:rPr>
                <w:rFonts w:hint="eastAsia" w:asciiTheme="minorEastAsia" w:hAnsiTheme="minorEastAsia" w:eastAsiaTheme="minorEastAsia" w:cstheme="minorEastAsia"/>
                <w:b w:val="0"/>
                <w:bCs/>
                <w:sz w:val="24"/>
                <w:szCs w:val="24"/>
                <w:lang w:eastAsia="zh-CN"/>
              </w:rPr>
              <w:t>。</w:t>
            </w:r>
          </w:p>
        </w:tc>
      </w:tr>
      <w:tr w14:paraId="373C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408365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6367E98">
            <w:pPr>
              <w:spacing w:line="360" w:lineRule="auto"/>
              <w:rPr>
                <w:rFonts w:hint="eastAsia" w:asciiTheme="minorEastAsia" w:hAnsiTheme="minorEastAsia" w:eastAsiaTheme="minorEastAsia" w:cstheme="minorEastAsia"/>
                <w:b w:val="0"/>
                <w:bCs/>
                <w:sz w:val="24"/>
                <w:szCs w:val="24"/>
              </w:rPr>
            </w:pPr>
          </w:p>
        </w:tc>
        <w:tc>
          <w:tcPr>
            <w:tcW w:w="10110" w:type="dxa"/>
          </w:tcPr>
          <w:p w14:paraId="02A3317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7.导航时地图自动缩放至合适大小，并且上下手扶梯/楼梯以及电梯时，显示手扶梯/楼梯以及电梯图片以辅助导航</w:t>
            </w:r>
            <w:r>
              <w:rPr>
                <w:rFonts w:hint="eastAsia" w:asciiTheme="minorEastAsia" w:hAnsiTheme="minorEastAsia" w:eastAsiaTheme="minorEastAsia" w:cstheme="minorEastAsia"/>
                <w:b w:val="0"/>
                <w:bCs/>
                <w:sz w:val="24"/>
                <w:szCs w:val="24"/>
                <w:lang w:eastAsia="zh-CN"/>
              </w:rPr>
              <w:t>。</w:t>
            </w:r>
          </w:p>
        </w:tc>
      </w:tr>
      <w:tr w14:paraId="0CE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FD85BB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129DFA2">
            <w:pPr>
              <w:spacing w:line="360" w:lineRule="auto"/>
              <w:rPr>
                <w:rFonts w:hint="eastAsia" w:asciiTheme="minorEastAsia" w:hAnsiTheme="minorEastAsia" w:eastAsiaTheme="minorEastAsia" w:cstheme="minorEastAsia"/>
                <w:b w:val="0"/>
                <w:bCs/>
                <w:sz w:val="24"/>
                <w:szCs w:val="24"/>
              </w:rPr>
            </w:pPr>
          </w:p>
        </w:tc>
        <w:tc>
          <w:tcPr>
            <w:tcW w:w="10110" w:type="dxa"/>
          </w:tcPr>
          <w:p w14:paraId="635432A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8.位置分享功能，亲友、医患/护患之间可通过</w:t>
            </w:r>
            <w:r>
              <w:rPr>
                <w:rFonts w:hint="eastAsia" w:asciiTheme="minorEastAsia" w:hAnsiTheme="minorEastAsia" w:eastAsiaTheme="minorEastAsia" w:cstheme="minorEastAsia"/>
                <w:b w:val="0"/>
                <w:bCs/>
                <w:sz w:val="24"/>
                <w:szCs w:val="24"/>
                <w:lang w:eastAsia="zh-CN"/>
              </w:rPr>
              <w:t>位置</w:t>
            </w:r>
            <w:r>
              <w:rPr>
                <w:rFonts w:hint="eastAsia" w:asciiTheme="minorEastAsia" w:hAnsiTheme="minorEastAsia" w:eastAsiaTheme="minorEastAsia" w:cstheme="minorEastAsia"/>
                <w:b w:val="0"/>
                <w:bCs/>
                <w:sz w:val="24"/>
                <w:szCs w:val="24"/>
              </w:rPr>
              <w:t>分享的位置信息，一键导航到亲友所在的位置</w:t>
            </w:r>
            <w:r>
              <w:rPr>
                <w:rFonts w:hint="eastAsia" w:asciiTheme="minorEastAsia" w:hAnsiTheme="minorEastAsia" w:eastAsiaTheme="minorEastAsia" w:cstheme="minorEastAsia"/>
                <w:b w:val="0"/>
                <w:bCs/>
                <w:sz w:val="24"/>
                <w:szCs w:val="24"/>
                <w:lang w:eastAsia="zh-CN"/>
              </w:rPr>
              <w:t>。</w:t>
            </w:r>
          </w:p>
        </w:tc>
      </w:tr>
      <w:tr w14:paraId="6823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B0A88A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92CDDDA">
            <w:pPr>
              <w:spacing w:line="360" w:lineRule="auto"/>
              <w:rPr>
                <w:rFonts w:hint="eastAsia" w:asciiTheme="minorEastAsia" w:hAnsiTheme="minorEastAsia" w:eastAsiaTheme="minorEastAsia" w:cstheme="minorEastAsia"/>
                <w:b w:val="0"/>
                <w:bCs/>
                <w:sz w:val="24"/>
                <w:szCs w:val="24"/>
              </w:rPr>
            </w:pPr>
          </w:p>
        </w:tc>
        <w:tc>
          <w:tcPr>
            <w:tcW w:w="10110" w:type="dxa"/>
          </w:tcPr>
          <w:p w14:paraId="15E2ACD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9.具备医院介绍、就诊须知模块，通过微信端进行医院介绍、患者就诊须知介绍</w:t>
            </w:r>
            <w:r>
              <w:rPr>
                <w:rFonts w:hint="eastAsia" w:asciiTheme="minorEastAsia" w:hAnsiTheme="minorEastAsia" w:eastAsiaTheme="minorEastAsia" w:cstheme="minorEastAsia"/>
                <w:b w:val="0"/>
                <w:bCs/>
                <w:sz w:val="24"/>
                <w:szCs w:val="24"/>
                <w:lang w:eastAsia="zh-CN"/>
              </w:rPr>
              <w:t>。</w:t>
            </w:r>
          </w:p>
        </w:tc>
      </w:tr>
      <w:tr w14:paraId="362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81443DF">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76CA312">
            <w:pPr>
              <w:spacing w:line="360" w:lineRule="auto"/>
              <w:rPr>
                <w:rFonts w:hint="eastAsia" w:asciiTheme="minorEastAsia" w:hAnsiTheme="minorEastAsia" w:eastAsiaTheme="minorEastAsia" w:cstheme="minorEastAsia"/>
                <w:b w:val="0"/>
                <w:bCs/>
                <w:sz w:val="24"/>
                <w:szCs w:val="24"/>
              </w:rPr>
            </w:pPr>
          </w:p>
        </w:tc>
        <w:tc>
          <w:tcPr>
            <w:tcW w:w="10110" w:type="dxa"/>
          </w:tcPr>
          <w:p w14:paraId="65FEECC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10.720度全景功能，模拟导航与实时导航均可展示关键节点位置的全景图像，并且全景图像以动画的方式展示，方便判断当前所在位置，以及辨别方向</w:t>
            </w:r>
            <w:r>
              <w:rPr>
                <w:rFonts w:hint="eastAsia" w:asciiTheme="minorEastAsia" w:hAnsiTheme="minorEastAsia" w:eastAsiaTheme="minorEastAsia" w:cstheme="minorEastAsia"/>
                <w:b w:val="0"/>
                <w:bCs/>
                <w:sz w:val="24"/>
                <w:szCs w:val="24"/>
                <w:lang w:eastAsia="zh-CN"/>
              </w:rPr>
              <w:t>。</w:t>
            </w:r>
          </w:p>
        </w:tc>
      </w:tr>
      <w:tr w14:paraId="269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8A704B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5E2B375">
            <w:pPr>
              <w:spacing w:line="360" w:lineRule="auto"/>
              <w:rPr>
                <w:rFonts w:hint="eastAsia" w:asciiTheme="minorEastAsia" w:hAnsiTheme="minorEastAsia" w:eastAsiaTheme="minorEastAsia" w:cstheme="minorEastAsia"/>
                <w:b w:val="0"/>
                <w:bCs/>
                <w:sz w:val="24"/>
                <w:szCs w:val="24"/>
              </w:rPr>
            </w:pPr>
          </w:p>
        </w:tc>
        <w:tc>
          <w:tcPr>
            <w:tcW w:w="10110" w:type="dxa"/>
          </w:tcPr>
          <w:p w14:paraId="14D4EC1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11.支持来院导航功能，当患者不在院内时，点击来院导航，即可跳转室外地图并获取患者当前所在位置，调起手机内已安装的室外导航软件一键跳转</w:t>
            </w:r>
            <w:r>
              <w:rPr>
                <w:rFonts w:hint="eastAsia" w:asciiTheme="minorEastAsia" w:hAnsiTheme="minorEastAsia" w:eastAsiaTheme="minorEastAsia" w:cstheme="minorEastAsia"/>
                <w:b w:val="0"/>
                <w:bCs/>
                <w:sz w:val="24"/>
                <w:szCs w:val="24"/>
                <w:lang w:eastAsia="zh-CN"/>
              </w:rPr>
              <w:t>。</w:t>
            </w:r>
          </w:p>
        </w:tc>
      </w:tr>
      <w:tr w14:paraId="297E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2913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5AC4798">
            <w:pPr>
              <w:spacing w:line="360" w:lineRule="auto"/>
              <w:rPr>
                <w:rFonts w:hint="eastAsia" w:asciiTheme="minorEastAsia" w:hAnsiTheme="minorEastAsia" w:eastAsiaTheme="minorEastAsia" w:cstheme="minorEastAsia"/>
                <w:b w:val="0"/>
                <w:bCs/>
                <w:sz w:val="24"/>
                <w:szCs w:val="24"/>
              </w:rPr>
            </w:pPr>
          </w:p>
        </w:tc>
        <w:tc>
          <w:tcPr>
            <w:tcW w:w="10110" w:type="dxa"/>
          </w:tcPr>
          <w:p w14:paraId="3790A88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12.支持周边交通功能，可提供医院周边的交通线路给用户查询，比如公交车线路、地铁线路和停车场等，让用户便捷地选择最佳出行方式</w:t>
            </w:r>
            <w:r>
              <w:rPr>
                <w:rFonts w:hint="eastAsia" w:asciiTheme="minorEastAsia" w:hAnsiTheme="minorEastAsia" w:eastAsiaTheme="minorEastAsia" w:cstheme="minorEastAsia"/>
                <w:b w:val="0"/>
                <w:bCs/>
                <w:sz w:val="24"/>
                <w:szCs w:val="24"/>
                <w:lang w:eastAsia="zh-CN"/>
              </w:rPr>
              <w:t>。</w:t>
            </w:r>
          </w:p>
        </w:tc>
      </w:tr>
      <w:tr w14:paraId="5296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4E0F1AE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533F4FB">
            <w:pPr>
              <w:spacing w:line="360" w:lineRule="auto"/>
              <w:rPr>
                <w:rFonts w:hint="eastAsia" w:asciiTheme="minorEastAsia" w:hAnsiTheme="minorEastAsia" w:eastAsiaTheme="minorEastAsia" w:cstheme="minorEastAsia"/>
                <w:b w:val="0"/>
                <w:bCs/>
                <w:sz w:val="24"/>
                <w:szCs w:val="24"/>
              </w:rPr>
            </w:pPr>
          </w:p>
        </w:tc>
        <w:tc>
          <w:tcPr>
            <w:tcW w:w="10110" w:type="dxa"/>
          </w:tcPr>
          <w:p w14:paraId="2210586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13.支持中英文切换</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可通过语言切换按钮实现中英文切换，可以流畅进行英文导航</w:t>
            </w:r>
            <w:r>
              <w:rPr>
                <w:rFonts w:hint="eastAsia" w:asciiTheme="minorEastAsia" w:hAnsiTheme="minorEastAsia" w:eastAsiaTheme="minorEastAsia" w:cstheme="minorEastAsia"/>
                <w:b w:val="0"/>
                <w:bCs/>
                <w:sz w:val="24"/>
                <w:szCs w:val="24"/>
                <w:lang w:eastAsia="zh-CN"/>
              </w:rPr>
              <w:t>。</w:t>
            </w:r>
          </w:p>
        </w:tc>
      </w:tr>
      <w:tr w14:paraId="0223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D45A4A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B800603">
            <w:pPr>
              <w:spacing w:line="360" w:lineRule="auto"/>
              <w:rPr>
                <w:rFonts w:hint="eastAsia" w:asciiTheme="minorEastAsia" w:hAnsiTheme="minorEastAsia" w:eastAsiaTheme="minorEastAsia" w:cstheme="minorEastAsia"/>
                <w:b w:val="0"/>
                <w:bCs/>
                <w:sz w:val="24"/>
                <w:szCs w:val="24"/>
              </w:rPr>
            </w:pPr>
          </w:p>
        </w:tc>
        <w:tc>
          <w:tcPr>
            <w:tcW w:w="10110" w:type="dxa"/>
          </w:tcPr>
          <w:p w14:paraId="13EF4CC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14.沉浸式AR导航体验，支持iOS、android两个系统的实时AR导航，并且交互界面一致，两种系统均可实现摄像头获取真实空间的视频流和地图导航联动</w:t>
            </w:r>
            <w:r>
              <w:rPr>
                <w:rFonts w:hint="eastAsia" w:asciiTheme="minorEastAsia" w:hAnsiTheme="minorEastAsia" w:eastAsiaTheme="minorEastAsia" w:cstheme="minorEastAsia"/>
                <w:b w:val="0"/>
                <w:bCs/>
                <w:sz w:val="24"/>
                <w:szCs w:val="24"/>
                <w:lang w:eastAsia="zh-CN"/>
              </w:rPr>
              <w:t>。</w:t>
            </w:r>
          </w:p>
        </w:tc>
      </w:tr>
      <w:tr w14:paraId="4B6F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14E8E68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4D0A3EB">
            <w:pPr>
              <w:spacing w:line="360" w:lineRule="auto"/>
              <w:rPr>
                <w:rFonts w:hint="eastAsia" w:asciiTheme="minorEastAsia" w:hAnsiTheme="minorEastAsia" w:eastAsiaTheme="minorEastAsia" w:cstheme="minorEastAsia"/>
                <w:b w:val="0"/>
                <w:bCs/>
                <w:sz w:val="24"/>
                <w:szCs w:val="24"/>
              </w:rPr>
            </w:pPr>
          </w:p>
        </w:tc>
        <w:tc>
          <w:tcPr>
            <w:tcW w:w="10110" w:type="dxa"/>
          </w:tcPr>
          <w:p w14:paraId="4555B9A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15.VR导览功能，患者可基于现场拍摄的实际图片，以游览的方式明确医院关键地方位置，提升用户体验。</w:t>
            </w:r>
          </w:p>
        </w:tc>
      </w:tr>
      <w:tr w14:paraId="4AB1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4C09F3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287C5257">
            <w:pPr>
              <w:spacing w:line="360" w:lineRule="auto"/>
              <w:rPr>
                <w:rFonts w:hint="eastAsia" w:asciiTheme="minorEastAsia" w:hAnsiTheme="minorEastAsia" w:eastAsiaTheme="minorEastAsia" w:cstheme="minorEastAsia"/>
                <w:b w:val="0"/>
                <w:bCs/>
                <w:sz w:val="24"/>
                <w:szCs w:val="24"/>
              </w:rPr>
            </w:pPr>
          </w:p>
        </w:tc>
        <w:tc>
          <w:tcPr>
            <w:tcW w:w="10110" w:type="dxa"/>
          </w:tcPr>
          <w:p w14:paraId="45B97F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16.3D空间模型数据，真实了解医院楼栋分布，直观了解医院范围</w:t>
            </w:r>
            <w:r>
              <w:rPr>
                <w:rFonts w:hint="eastAsia" w:asciiTheme="minorEastAsia" w:hAnsiTheme="minorEastAsia" w:eastAsiaTheme="minorEastAsia" w:cstheme="minorEastAsia"/>
                <w:b w:val="0"/>
                <w:bCs/>
                <w:sz w:val="24"/>
                <w:szCs w:val="24"/>
                <w:lang w:eastAsia="zh-CN"/>
              </w:rPr>
              <w:t>。</w:t>
            </w:r>
          </w:p>
        </w:tc>
      </w:tr>
      <w:tr w14:paraId="33B6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E9BDB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6F269F3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导航大屏系统</w:t>
            </w:r>
          </w:p>
        </w:tc>
        <w:tc>
          <w:tcPr>
            <w:tcW w:w="10110" w:type="dxa"/>
            <w:noWrap/>
          </w:tcPr>
          <w:p w14:paraId="3BD3D43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1.全院地图展示，高精度电子地图展示，支持展示全院路线路网、区域面图标、所有POI展示</w:t>
            </w:r>
            <w:r>
              <w:rPr>
                <w:rFonts w:hint="eastAsia" w:asciiTheme="minorEastAsia" w:hAnsiTheme="minorEastAsia" w:eastAsiaTheme="minorEastAsia" w:cstheme="minorEastAsia"/>
                <w:b w:val="0"/>
                <w:bCs/>
                <w:sz w:val="24"/>
                <w:szCs w:val="24"/>
                <w:lang w:eastAsia="zh-CN"/>
              </w:rPr>
              <w:t>。</w:t>
            </w:r>
          </w:p>
        </w:tc>
      </w:tr>
      <w:tr w14:paraId="41CA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7E71A0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A9EC9EE">
            <w:pPr>
              <w:spacing w:line="360" w:lineRule="auto"/>
              <w:rPr>
                <w:rFonts w:hint="eastAsia" w:asciiTheme="minorEastAsia" w:hAnsiTheme="minorEastAsia" w:eastAsiaTheme="minorEastAsia" w:cstheme="minorEastAsia"/>
                <w:b w:val="0"/>
                <w:bCs/>
                <w:sz w:val="24"/>
                <w:szCs w:val="24"/>
              </w:rPr>
            </w:pPr>
          </w:p>
        </w:tc>
        <w:tc>
          <w:tcPr>
            <w:tcW w:w="10110" w:type="dxa"/>
          </w:tcPr>
          <w:p w14:paraId="27CB6D89">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2.热门目的地引导，热门快捷目的地一键搜索。</w:t>
            </w:r>
          </w:p>
        </w:tc>
      </w:tr>
      <w:tr w14:paraId="11BD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6323E0C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50C8B18D">
            <w:pPr>
              <w:spacing w:line="360" w:lineRule="auto"/>
              <w:rPr>
                <w:rFonts w:hint="eastAsia" w:asciiTheme="minorEastAsia" w:hAnsiTheme="minorEastAsia" w:eastAsiaTheme="minorEastAsia" w:cstheme="minorEastAsia"/>
                <w:b w:val="0"/>
                <w:bCs/>
                <w:sz w:val="24"/>
                <w:szCs w:val="24"/>
              </w:rPr>
            </w:pPr>
          </w:p>
        </w:tc>
        <w:tc>
          <w:tcPr>
            <w:tcW w:w="10110" w:type="dxa"/>
          </w:tcPr>
          <w:p w14:paraId="5F3E1C1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3.静态导航，支持选点模拟导航，切换楼层模拟导航，快捷入口一键模拟导航，语音识别模拟导航</w:t>
            </w:r>
            <w:r>
              <w:rPr>
                <w:rFonts w:hint="eastAsia" w:asciiTheme="minorEastAsia" w:hAnsiTheme="minorEastAsia" w:eastAsiaTheme="minorEastAsia" w:cstheme="minorEastAsia"/>
                <w:b w:val="0"/>
                <w:bCs/>
                <w:sz w:val="24"/>
                <w:szCs w:val="24"/>
                <w:lang w:eastAsia="zh-CN"/>
              </w:rPr>
              <w:t>。</w:t>
            </w:r>
          </w:p>
        </w:tc>
      </w:tr>
      <w:tr w14:paraId="5CA0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13C21D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A94A2EF">
            <w:pPr>
              <w:spacing w:line="360" w:lineRule="auto"/>
              <w:rPr>
                <w:rFonts w:hint="eastAsia" w:asciiTheme="minorEastAsia" w:hAnsiTheme="minorEastAsia" w:eastAsiaTheme="minorEastAsia" w:cstheme="minorEastAsia"/>
                <w:b w:val="0"/>
                <w:bCs/>
                <w:sz w:val="24"/>
                <w:szCs w:val="24"/>
              </w:rPr>
            </w:pPr>
          </w:p>
        </w:tc>
        <w:tc>
          <w:tcPr>
            <w:tcW w:w="10110" w:type="dxa"/>
          </w:tcPr>
          <w:p w14:paraId="240C8C40">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4.楼层科室分布，楼层索引，展示每栋楼每层的科室分布情况，支持点击后一键导航</w:t>
            </w:r>
            <w:r>
              <w:rPr>
                <w:rFonts w:hint="eastAsia" w:asciiTheme="minorEastAsia" w:hAnsiTheme="minorEastAsia" w:eastAsiaTheme="minorEastAsia" w:cstheme="minorEastAsia"/>
                <w:b w:val="0"/>
                <w:bCs/>
                <w:sz w:val="24"/>
                <w:szCs w:val="24"/>
                <w:lang w:eastAsia="zh-CN"/>
              </w:rPr>
              <w:t>。</w:t>
            </w:r>
          </w:p>
        </w:tc>
      </w:tr>
      <w:tr w14:paraId="4A2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CDC7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11B7470">
            <w:pPr>
              <w:spacing w:line="360" w:lineRule="auto"/>
              <w:rPr>
                <w:rFonts w:hint="eastAsia" w:asciiTheme="minorEastAsia" w:hAnsiTheme="minorEastAsia" w:eastAsiaTheme="minorEastAsia" w:cstheme="minorEastAsia"/>
                <w:b w:val="0"/>
                <w:bCs/>
                <w:sz w:val="24"/>
                <w:szCs w:val="24"/>
              </w:rPr>
            </w:pPr>
          </w:p>
        </w:tc>
        <w:tc>
          <w:tcPr>
            <w:tcW w:w="10110" w:type="dxa"/>
          </w:tcPr>
          <w:p w14:paraId="1F9A86F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5.扫码跳转手机终端</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大屏中选择目的地进行模拟导航后，手机端扫描大屏二维码直接将路线</w:t>
            </w:r>
            <w:r>
              <w:rPr>
                <w:rFonts w:hint="eastAsia" w:asciiTheme="minorEastAsia" w:hAnsiTheme="minorEastAsia" w:eastAsiaTheme="minorEastAsia" w:cstheme="minorEastAsia"/>
                <w:b w:val="0"/>
                <w:bCs/>
                <w:sz w:val="24"/>
                <w:szCs w:val="24"/>
                <w:lang w:eastAsia="zh-CN"/>
              </w:rPr>
              <w:t>带到</w:t>
            </w:r>
            <w:r>
              <w:rPr>
                <w:rFonts w:hint="eastAsia" w:asciiTheme="minorEastAsia" w:hAnsiTheme="minorEastAsia" w:eastAsiaTheme="minorEastAsia" w:cstheme="minorEastAsia"/>
                <w:b w:val="0"/>
                <w:bCs/>
                <w:sz w:val="24"/>
                <w:szCs w:val="24"/>
              </w:rPr>
              <w:t>手机中，一键导航引导。</w:t>
            </w:r>
          </w:p>
        </w:tc>
      </w:tr>
      <w:tr w14:paraId="0B21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DB61FC8">
            <w:pPr>
              <w:spacing w:line="360" w:lineRule="auto"/>
              <w:rPr>
                <w:rFonts w:hint="eastAsia" w:asciiTheme="minorEastAsia" w:hAnsiTheme="minorEastAsia" w:eastAsiaTheme="minorEastAsia" w:cstheme="minorEastAsia"/>
                <w:b w:val="0"/>
                <w:bCs/>
                <w:sz w:val="24"/>
                <w:szCs w:val="24"/>
              </w:rPr>
            </w:pPr>
          </w:p>
        </w:tc>
        <w:tc>
          <w:tcPr>
            <w:tcW w:w="1790" w:type="dxa"/>
            <w:noWrap/>
          </w:tcPr>
          <w:p w14:paraId="4FE1444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第三方系统对接</w:t>
            </w:r>
          </w:p>
        </w:tc>
        <w:tc>
          <w:tcPr>
            <w:tcW w:w="10110" w:type="dxa"/>
          </w:tcPr>
          <w:p w14:paraId="6144184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配合医院业务系统，基于挂号单上科室信息，与地图实际位置相关联</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患者挂号单科室名称后面添加前往这个科室位置的导航方式，患者点击按钮跳转地图，自动弹出科室目的地，一键导航前往。</w:t>
            </w:r>
          </w:p>
        </w:tc>
      </w:tr>
      <w:tr w14:paraId="531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0944DAE">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020E552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数字</w:t>
            </w:r>
            <w:r>
              <w:rPr>
                <w:rFonts w:hint="eastAsia" w:asciiTheme="minorEastAsia" w:hAnsiTheme="minorEastAsia" w:eastAsiaTheme="minorEastAsia" w:cstheme="minorEastAsia"/>
                <w:b w:val="0"/>
                <w:bCs/>
                <w:sz w:val="24"/>
                <w:szCs w:val="24"/>
              </w:rPr>
              <w:t>空间管理平台</w:t>
            </w:r>
          </w:p>
        </w:tc>
        <w:tc>
          <w:tcPr>
            <w:tcW w:w="10110" w:type="dxa"/>
          </w:tcPr>
          <w:p w14:paraId="3C66B65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1.空间地图平台。可实现在线地图信息编辑，维护医院地图展示信息和路网编辑。</w:t>
            </w:r>
          </w:p>
        </w:tc>
      </w:tr>
      <w:tr w14:paraId="27E3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472664F3">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655356C">
            <w:pPr>
              <w:spacing w:line="360" w:lineRule="auto"/>
              <w:rPr>
                <w:rFonts w:hint="eastAsia" w:asciiTheme="minorEastAsia" w:hAnsiTheme="minorEastAsia" w:eastAsiaTheme="minorEastAsia" w:cstheme="minorEastAsia"/>
                <w:b w:val="0"/>
                <w:bCs/>
                <w:sz w:val="24"/>
                <w:szCs w:val="24"/>
              </w:rPr>
            </w:pPr>
          </w:p>
        </w:tc>
        <w:tc>
          <w:tcPr>
            <w:tcW w:w="10110" w:type="dxa"/>
          </w:tcPr>
          <w:p w14:paraId="379AA997">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2.空间与真实业务映射管理。配合医院第三方对接科室位置引导功能，如现实科室位置有变动，对应科室可自主进行关联位置调试，实时生效。</w:t>
            </w:r>
          </w:p>
        </w:tc>
      </w:tr>
      <w:tr w14:paraId="49B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9D192F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414C067">
            <w:pPr>
              <w:spacing w:line="360" w:lineRule="auto"/>
              <w:rPr>
                <w:rFonts w:hint="eastAsia" w:asciiTheme="minorEastAsia" w:hAnsiTheme="minorEastAsia" w:eastAsiaTheme="minorEastAsia" w:cstheme="minorEastAsia"/>
                <w:b w:val="0"/>
                <w:bCs/>
                <w:sz w:val="24"/>
                <w:szCs w:val="24"/>
              </w:rPr>
            </w:pPr>
          </w:p>
        </w:tc>
        <w:tc>
          <w:tcPr>
            <w:tcW w:w="10110" w:type="dxa"/>
          </w:tcPr>
          <w:p w14:paraId="693D6F7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3.空间定位平台，可查看现场设备安装具体位置分布，众包巡检和人工巡检设备运行情况。</w:t>
            </w:r>
          </w:p>
        </w:tc>
      </w:tr>
      <w:tr w14:paraId="5383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1AD49C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9AF28FF">
            <w:pPr>
              <w:spacing w:line="360" w:lineRule="auto"/>
              <w:rPr>
                <w:rFonts w:hint="eastAsia" w:asciiTheme="minorEastAsia" w:hAnsiTheme="minorEastAsia" w:eastAsiaTheme="minorEastAsia" w:cstheme="minorEastAsia"/>
                <w:b w:val="0"/>
                <w:bCs/>
                <w:sz w:val="24"/>
                <w:szCs w:val="24"/>
              </w:rPr>
            </w:pPr>
          </w:p>
        </w:tc>
        <w:tc>
          <w:tcPr>
            <w:tcW w:w="10110" w:type="dxa"/>
          </w:tcPr>
          <w:p w14:paraId="0ACB73C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4.导航流量统计平台，实时查看导航使用情况，热门目的地数量，可导出具体清单为后续医院汇报提供数据支撑。</w:t>
            </w:r>
          </w:p>
        </w:tc>
      </w:tr>
    </w:tbl>
    <w:p w14:paraId="7EAF65B0">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CD78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39BD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086FD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5AD78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41A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0D5CA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475F6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6D10A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8552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53C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3C816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976737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5B59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0CB2966">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047610BE">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4F90B38F">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06F8BC9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7099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730B35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4585FC8A">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7C72F34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58D4634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66C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7217C5D">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0FAEC61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5747B0D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0BDF065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4ABD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7E54A8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67DC128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4B1A122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1368CD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0D371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10FDD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79E2650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1A1C3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0CB3B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16FB3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7597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r>
        <w:rPr>
          <w:rFonts w:hint="eastAsia" w:ascii="宋体" w:hAnsi="宋体" w:eastAsia="宋体" w:cs="宋体"/>
          <w:i w:val="0"/>
          <w:iCs w:val="0"/>
          <w:color w:val="auto"/>
          <w:kern w:val="0"/>
          <w:sz w:val="24"/>
          <w:szCs w:val="24"/>
          <w:highlight w:val="none"/>
          <w:u w:val="none"/>
          <w:lang w:val="en-US" w:eastAsia="zh-CN" w:bidi="ar"/>
        </w:rPr>
        <w:t>。</w:t>
      </w:r>
    </w:p>
    <w:p w14:paraId="40759CB0">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page"/>
      </w:r>
    </w:p>
    <w:p w14:paraId="08F2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bookmarkStart w:id="52" w:name="_GoBack"/>
      <w:bookmarkEnd w:id="52"/>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标段3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智能导航系统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11890"/>
      <w:bookmarkStart w:id="10" w:name="_Toc26111"/>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1728"/>
      <w:bookmarkStart w:id="19"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标段三</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21266"/>
      <w:bookmarkStart w:id="28" w:name="_Toc30834"/>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23117"/>
      <w:bookmarkStart w:id="31" w:name="_Toc11982"/>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3816"/>
      <w:bookmarkStart w:id="33" w:name="_Toc2049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12801"/>
      <w:bookmarkStart w:id="37" w:name="_Toc29526"/>
      <w:bookmarkStart w:id="38" w:name="_Toc337554798"/>
      <w:bookmarkStart w:id="39" w:name="_Toc337475928"/>
      <w:bookmarkStart w:id="40" w:name="_Toc30765"/>
      <w:bookmarkStart w:id="41" w:name="_Toc320878714"/>
      <w:bookmarkStart w:id="42" w:name="_Toc349642319"/>
      <w:bookmarkStart w:id="43" w:name="_Toc15867"/>
      <w:bookmarkStart w:id="44" w:name="_Toc10750"/>
      <w:bookmarkStart w:id="45" w:name="_Toc28583"/>
      <w:bookmarkStart w:id="46" w:name="_Toc304219331"/>
      <w:bookmarkStart w:id="47" w:name="_Toc4599"/>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2D0929"/>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3999</Words>
  <Characters>5160</Characters>
  <Lines>315</Lines>
  <Paragraphs>88</Paragraphs>
  <TotalTime>0</TotalTime>
  <ScaleCrop>false</ScaleCrop>
  <LinksUpToDate>false</LinksUpToDate>
  <CharactersWithSpaces>5226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2026-06-01T13:11:05Z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8AD781DD16A64F8AA51B9F4F6FD79239_13</vt:lpwstr>
  </property>
  <property fmtid="{D5CDD505-2E9C-101B-9397-08002B2CF9AE}" pid="4" name="KSOTemplateDocerSaveRecord">
    <vt:lpwstr>eyJoZGlkIjoiMTUyMDA2ZjQ4N2YyNDAzZWJjY2U2NWNkZDY5ZDY4ZDAiLCJ1c2VySWQiOiIxNTkzMTM1MzcxIn0=</vt:lpwstr>
  </property>
</Properties>
</file>